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F96A" w14:textId="2C0F90C6" w:rsidR="00132AE5" w:rsidRDefault="00F97771" w:rsidP="00D063A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Gardening </w:t>
      </w:r>
      <w:r w:rsidR="007D73C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mproves the </w:t>
      </w:r>
      <w:r w:rsidR="007D73C6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ook of </w:t>
      </w:r>
      <w:r w:rsidR="007D73C6">
        <w:rPr>
          <w:rFonts w:ascii="Arial" w:hAnsi="Arial" w:cs="Arial"/>
        </w:rPr>
        <w:t>t</w:t>
      </w:r>
      <w:r>
        <w:rPr>
          <w:rFonts w:ascii="Arial" w:hAnsi="Arial" w:cs="Arial"/>
        </w:rPr>
        <w:t>hings</w:t>
      </w:r>
    </w:p>
    <w:p w14:paraId="374F4E1F" w14:textId="1F565153" w:rsidR="00D063A1" w:rsidRDefault="00D063A1" w:rsidP="00D063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4D07DD">
        <w:rPr>
          <w:rFonts w:ascii="Arial" w:hAnsi="Arial" w:cs="Arial"/>
        </w:rPr>
        <w:t>Rick Durham, extension professor, UK Department of Horticulture; Journal of Psychiatry and Neuroscience; Psychology Today</w:t>
      </w:r>
    </w:p>
    <w:p w14:paraId="7874C357" w14:textId="77777777" w:rsidR="00D063A1" w:rsidRDefault="00D063A1" w:rsidP="00D063A1">
      <w:pPr>
        <w:rPr>
          <w:rFonts w:ascii="Arial" w:hAnsi="Arial" w:cs="Arial"/>
        </w:rPr>
      </w:pPr>
    </w:p>
    <w:p w14:paraId="729C9141" w14:textId="40A9609C" w:rsidR="00F97771" w:rsidRDefault="009A54AD" w:rsidP="003C342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A vegetable garden can improve your health. A beautiful flower garden can improve the look of your home. </w:t>
      </w:r>
      <w:r w:rsidR="00F97771">
        <w:rPr>
          <w:rFonts w:ascii="Arial" w:hAnsi="Arial" w:cs="Arial"/>
        </w:rPr>
        <w:t xml:space="preserve">But the mere act of planting and tending a garden can improve the way </w:t>
      </w:r>
      <w:r w:rsidR="00F97771" w:rsidRPr="00F822E7">
        <w:rPr>
          <w:rFonts w:ascii="Arial" w:hAnsi="Arial" w:cs="Arial"/>
          <w:u w:val="single"/>
        </w:rPr>
        <w:t>you</w:t>
      </w:r>
      <w:r w:rsidR="00F97771">
        <w:rPr>
          <w:rFonts w:ascii="Arial" w:hAnsi="Arial" w:cs="Arial"/>
        </w:rPr>
        <w:t xml:space="preserve"> look at things. After a few hours spent planting, weeding or pruning, most people have a more positive outlook, despite </w:t>
      </w:r>
      <w:r>
        <w:rPr>
          <w:rFonts w:ascii="Arial" w:hAnsi="Arial" w:cs="Arial"/>
        </w:rPr>
        <w:t xml:space="preserve">suffering </w:t>
      </w:r>
      <w:r w:rsidR="00F97771">
        <w:rPr>
          <w:rFonts w:ascii="Arial" w:hAnsi="Arial" w:cs="Arial"/>
        </w:rPr>
        <w:t>a few muscle aches or maybe feeling tired. It’s a good tired, after all. A tired born of having accomplished something.</w:t>
      </w:r>
      <w:r>
        <w:rPr>
          <w:rFonts w:ascii="Arial" w:hAnsi="Arial" w:cs="Arial"/>
        </w:rPr>
        <w:t xml:space="preserve"> A tired born of being in touch with nature.</w:t>
      </w:r>
    </w:p>
    <w:p w14:paraId="160D1EF3" w14:textId="66ACD59D" w:rsidR="00F97771" w:rsidRDefault="00F97771" w:rsidP="003C342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The benefits of time spent outdoors</w:t>
      </w:r>
      <w:r w:rsidR="00B37759">
        <w:rPr>
          <w:rFonts w:ascii="Arial" w:hAnsi="Arial" w:cs="Arial"/>
        </w:rPr>
        <w:t xml:space="preserve"> in a garden</w:t>
      </w:r>
      <w:r>
        <w:rPr>
          <w:rFonts w:ascii="Arial" w:hAnsi="Arial" w:cs="Arial"/>
        </w:rPr>
        <w:t xml:space="preserve"> are many. </w:t>
      </w:r>
    </w:p>
    <w:p w14:paraId="4D14BBA2" w14:textId="053092E2" w:rsidR="00BA733F" w:rsidRDefault="00F97771" w:rsidP="00BA733F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Stress melts away in a garden. Whether it’s the fresh air or the sun or the birdsong or just the physical activity, studies have shown that gardening is one of the best ways to reduce stress</w:t>
      </w:r>
      <w:r w:rsidR="007215FB">
        <w:rPr>
          <w:rFonts w:ascii="Arial" w:hAnsi="Arial" w:cs="Arial"/>
        </w:rPr>
        <w:t>. Go into a garden feeling a little tense, and a few whacks at a weed</w:t>
      </w:r>
      <w:r w:rsidR="009A54AD">
        <w:rPr>
          <w:rFonts w:ascii="Arial" w:hAnsi="Arial" w:cs="Arial"/>
        </w:rPr>
        <w:t xml:space="preserve"> or </w:t>
      </w:r>
      <w:r w:rsidR="00BA733F">
        <w:rPr>
          <w:rFonts w:ascii="Arial" w:hAnsi="Arial" w:cs="Arial"/>
        </w:rPr>
        <w:t>clips</w:t>
      </w:r>
      <w:r w:rsidR="009A54AD">
        <w:rPr>
          <w:rFonts w:ascii="Arial" w:hAnsi="Arial" w:cs="Arial"/>
        </w:rPr>
        <w:t xml:space="preserve"> to an unruly shrub</w:t>
      </w:r>
      <w:r w:rsidR="007215FB">
        <w:rPr>
          <w:rFonts w:ascii="Arial" w:hAnsi="Arial" w:cs="Arial"/>
        </w:rPr>
        <w:t xml:space="preserve"> will take care of </w:t>
      </w:r>
      <w:r w:rsidR="00B37759">
        <w:rPr>
          <w:rFonts w:ascii="Arial" w:hAnsi="Arial" w:cs="Arial"/>
        </w:rPr>
        <w:t>any minor aggressions you’re feeling</w:t>
      </w:r>
      <w:r>
        <w:rPr>
          <w:rFonts w:ascii="Arial" w:hAnsi="Arial" w:cs="Arial"/>
        </w:rPr>
        <w:t>.</w:t>
      </w:r>
      <w:r w:rsidR="00B37759">
        <w:rPr>
          <w:rFonts w:ascii="Arial" w:hAnsi="Arial" w:cs="Arial"/>
        </w:rPr>
        <w:t xml:space="preserve"> Don’t take it out on your family, take it out on a weed, in other words.</w:t>
      </w:r>
    </w:p>
    <w:p w14:paraId="02A07B6E" w14:textId="2C3C6A28" w:rsidR="00727D4C" w:rsidRDefault="007215FB" w:rsidP="00727D4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Gardening can help </w:t>
      </w:r>
      <w:r w:rsidR="00B37759">
        <w:rPr>
          <w:rFonts w:ascii="Arial" w:hAnsi="Arial" w:cs="Arial"/>
        </w:rPr>
        <w:t>overcome</w:t>
      </w:r>
      <w:r>
        <w:rPr>
          <w:rFonts w:ascii="Arial" w:hAnsi="Arial" w:cs="Arial"/>
        </w:rPr>
        <w:t xml:space="preserve"> loneliness. Especially now, when so many of us </w:t>
      </w:r>
      <w:r w:rsidR="009A54AD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to work from home and avoid socializing to reduce the spread of </w:t>
      </w:r>
      <w:r w:rsidR="009A54AD">
        <w:rPr>
          <w:rFonts w:ascii="Arial" w:hAnsi="Arial" w:cs="Arial"/>
        </w:rPr>
        <w:t>COVID-19, gardening can be therapeutic. Being</w:t>
      </w:r>
      <w:r>
        <w:rPr>
          <w:rFonts w:ascii="Arial" w:hAnsi="Arial" w:cs="Arial"/>
        </w:rPr>
        <w:t xml:space="preserve"> outside in the fresh air, stretching those winter-stiffened muscles behind a rake or shovel, and reconnecting with other gardening neighbors, albeit from a safe 6-foot distance</w:t>
      </w:r>
      <w:r w:rsidR="009A54AD">
        <w:rPr>
          <w:rFonts w:ascii="Arial" w:hAnsi="Arial" w:cs="Arial"/>
        </w:rPr>
        <w:t xml:space="preserve"> across the fence</w:t>
      </w:r>
      <w:r>
        <w:rPr>
          <w:rFonts w:ascii="Arial" w:hAnsi="Arial" w:cs="Arial"/>
        </w:rPr>
        <w:t xml:space="preserve">, can make you realize you’re not </w:t>
      </w:r>
      <w:r w:rsidR="009A54AD">
        <w:rPr>
          <w:rFonts w:ascii="Arial" w:hAnsi="Arial" w:cs="Arial"/>
        </w:rPr>
        <w:t>in this alone</w:t>
      </w:r>
      <w:r>
        <w:rPr>
          <w:rFonts w:ascii="Arial" w:hAnsi="Arial" w:cs="Arial"/>
        </w:rPr>
        <w:t>.</w:t>
      </w:r>
    </w:p>
    <w:p w14:paraId="7D692E43" w14:textId="032A00C9" w:rsidR="00792EA2" w:rsidRDefault="00BA733F" w:rsidP="00727D4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Gardening </w:t>
      </w:r>
      <w:r w:rsidR="00727D4C">
        <w:rPr>
          <w:rFonts w:ascii="Arial" w:hAnsi="Arial" w:cs="Arial"/>
        </w:rPr>
        <w:t>makes us feel better</w:t>
      </w:r>
      <w:r w:rsidR="00B37759">
        <w:rPr>
          <w:rFonts w:ascii="Arial" w:hAnsi="Arial" w:cs="Arial"/>
        </w:rPr>
        <w:t>,</w:t>
      </w:r>
      <w:r w:rsidR="00727D4C">
        <w:rPr>
          <w:rFonts w:ascii="Arial" w:hAnsi="Arial" w:cs="Arial"/>
        </w:rPr>
        <w:t xml:space="preserve"> because it can trigger the release of certain “happy” chemicals in our bodies, one of which is serotonin. Serotonin is a neural chemical our bodies produce that affects mood, </w:t>
      </w:r>
      <w:r w:rsidR="00792EA2">
        <w:rPr>
          <w:rFonts w:ascii="Arial" w:hAnsi="Arial" w:cs="Arial"/>
        </w:rPr>
        <w:t xml:space="preserve">anxiety levels, </w:t>
      </w:r>
      <w:r w:rsidR="00727D4C">
        <w:rPr>
          <w:rFonts w:ascii="Arial" w:hAnsi="Arial" w:cs="Arial"/>
        </w:rPr>
        <w:t xml:space="preserve">digestion, cognition and </w:t>
      </w:r>
      <w:r w:rsidR="00727D4C">
        <w:rPr>
          <w:rFonts w:ascii="Arial" w:hAnsi="Arial" w:cs="Arial"/>
        </w:rPr>
        <w:lastRenderedPageBreak/>
        <w:t>many other important functions of our bod</w:t>
      </w:r>
      <w:r w:rsidR="007D73C6">
        <w:rPr>
          <w:rFonts w:ascii="Arial" w:hAnsi="Arial" w:cs="Arial"/>
        </w:rPr>
        <w:t>ies</w:t>
      </w:r>
      <w:r w:rsidR="00727D4C">
        <w:rPr>
          <w:rFonts w:ascii="Arial" w:hAnsi="Arial" w:cs="Arial"/>
        </w:rPr>
        <w:t xml:space="preserve">. </w:t>
      </w:r>
      <w:r w:rsidR="00B37759">
        <w:rPr>
          <w:rFonts w:ascii="Arial" w:hAnsi="Arial" w:cs="Arial"/>
        </w:rPr>
        <w:t xml:space="preserve">Light exposure is often used as a treatment for seasonal depression, but it also seems to have an effect on other types of depression as well. </w:t>
      </w:r>
      <w:r w:rsidR="00727D4C">
        <w:rPr>
          <w:rFonts w:ascii="Arial" w:hAnsi="Arial" w:cs="Arial"/>
        </w:rPr>
        <w:t>Being outside in the light, even on a cloudy day, can serve to raise serotonin levels in our bodies.</w:t>
      </w:r>
    </w:p>
    <w:p w14:paraId="4079CF2D" w14:textId="3D35B821" w:rsidR="00727D4C" w:rsidRPr="00727D4C" w:rsidRDefault="00792EA2" w:rsidP="00727D4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Exercise, too, can boost serotonin. And researchers have discovered</w:t>
      </w:r>
      <w:r w:rsidR="00727D4C">
        <w:rPr>
          <w:rFonts w:ascii="Arial" w:hAnsi="Arial" w:cs="Arial"/>
        </w:rPr>
        <w:t xml:space="preserve"> that </w:t>
      </w:r>
      <w:r w:rsidR="00727D4C" w:rsidRPr="00727D4C">
        <w:rPr>
          <w:rFonts w:ascii="Arial" w:hAnsi="Arial" w:cs="Arial"/>
        </w:rPr>
        <w:t xml:space="preserve">Mycobacterium </w:t>
      </w:r>
      <w:proofErr w:type="spellStart"/>
      <w:r w:rsidR="00727D4C" w:rsidRPr="00727D4C">
        <w:rPr>
          <w:rFonts w:ascii="Arial" w:hAnsi="Arial" w:cs="Arial"/>
        </w:rPr>
        <w:t>vaccae</w:t>
      </w:r>
      <w:proofErr w:type="spellEnd"/>
      <w:r w:rsidR="00727D4C" w:rsidRPr="00727D4C">
        <w:rPr>
          <w:rFonts w:ascii="Arial" w:hAnsi="Arial" w:cs="Arial"/>
        </w:rPr>
        <w:t xml:space="preserve">, </w:t>
      </w:r>
      <w:r w:rsidR="00727D4C">
        <w:rPr>
          <w:rFonts w:ascii="Arial" w:hAnsi="Arial" w:cs="Arial"/>
        </w:rPr>
        <w:t xml:space="preserve">a bacterium that lives in soil, </w:t>
      </w:r>
      <w:r>
        <w:rPr>
          <w:rFonts w:ascii="Arial" w:hAnsi="Arial" w:cs="Arial"/>
        </w:rPr>
        <w:t xml:space="preserve">also </w:t>
      </w:r>
      <w:r w:rsidR="00727D4C">
        <w:rPr>
          <w:rFonts w:ascii="Arial" w:hAnsi="Arial" w:cs="Arial"/>
        </w:rPr>
        <w:t>triggers</w:t>
      </w:r>
      <w:r w:rsidR="00727D4C" w:rsidRPr="00727D4C">
        <w:rPr>
          <w:rFonts w:ascii="Arial" w:hAnsi="Arial" w:cs="Arial"/>
        </w:rPr>
        <w:t xml:space="preserve"> </w:t>
      </w:r>
      <w:r w:rsidR="00727D4C">
        <w:rPr>
          <w:rFonts w:ascii="Arial" w:hAnsi="Arial" w:cs="Arial"/>
        </w:rPr>
        <w:t xml:space="preserve">serotonin release. </w:t>
      </w:r>
      <w:r>
        <w:rPr>
          <w:rFonts w:ascii="Arial" w:hAnsi="Arial" w:cs="Arial"/>
        </w:rPr>
        <w:t xml:space="preserve">When </w:t>
      </w:r>
      <w:r w:rsidR="00B37759">
        <w:rPr>
          <w:rFonts w:ascii="Arial" w:hAnsi="Arial" w:cs="Arial"/>
        </w:rPr>
        <w:t>we turn</w:t>
      </w:r>
      <w:r>
        <w:rPr>
          <w:rFonts w:ascii="Arial" w:hAnsi="Arial" w:cs="Arial"/>
        </w:rPr>
        <w:t xml:space="preserve"> over soil in a garden, we breathe in </w:t>
      </w:r>
      <w:r w:rsidR="00241F4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vaccae</w:t>
      </w:r>
      <w:proofErr w:type="spellEnd"/>
      <w:r>
        <w:rPr>
          <w:rFonts w:ascii="Arial" w:hAnsi="Arial" w:cs="Arial"/>
        </w:rPr>
        <w:t xml:space="preserve"> spores, which studies have shown can improve mood and cognition in mice.</w:t>
      </w:r>
    </w:p>
    <w:p w14:paraId="3E4853AC" w14:textId="4A57DE0C" w:rsidR="00BA733F" w:rsidRDefault="00792EA2" w:rsidP="00BA733F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Think about starting a garden this year. Large or small, in the ground or in a couple of pots, i</w:t>
      </w:r>
      <w:r w:rsidR="00BA733F">
        <w:rPr>
          <w:rFonts w:ascii="Arial" w:hAnsi="Arial" w:cs="Arial"/>
        </w:rPr>
        <w:t>t’s hard to hold negative thoughts for too long when you’re touching earth and promoting new life.</w:t>
      </w:r>
    </w:p>
    <w:p w14:paraId="1C50B574" w14:textId="698CCA24" w:rsidR="003C342C" w:rsidRDefault="003C342C" w:rsidP="003C342C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792EA2">
        <w:rPr>
          <w:rFonts w:ascii="Arial" w:hAnsi="Arial" w:cs="Arial"/>
        </w:rPr>
        <w:t xml:space="preserve"> about gardening</w:t>
      </w:r>
      <w:r>
        <w:rPr>
          <w:rFonts w:ascii="Arial" w:hAnsi="Arial" w:cs="Arial"/>
        </w:rPr>
        <w:t>, contact the (COUNTY NAME) office of the University of Kentucky Cooperative Extension Service.</w:t>
      </w:r>
    </w:p>
    <w:p w14:paraId="5F4DEA8C" w14:textId="77777777" w:rsidR="003F348D" w:rsidRDefault="003F348D" w:rsidP="003F348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</w:t>
      </w:r>
      <w:r>
        <w:rPr>
          <w:rFonts w:ascii="Arial" w:hAnsi="Arial" w:cs="Arial"/>
        </w:rPr>
        <w:t xml:space="preserve">physical or mental disability. </w:t>
      </w:r>
    </w:p>
    <w:p w14:paraId="4B2BDAAB" w14:textId="77777777" w:rsidR="003F348D" w:rsidRPr="00EA5D64" w:rsidRDefault="003F348D" w:rsidP="003F348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5D64">
        <w:rPr>
          <w:rFonts w:ascii="Arial" w:hAnsi="Arial" w:cs="Arial"/>
        </w:rPr>
        <w:t>-30-</w:t>
      </w:r>
    </w:p>
    <w:p w14:paraId="6C70BBD8" w14:textId="77777777" w:rsidR="003F348D" w:rsidRPr="00D063A1" w:rsidRDefault="003F348D" w:rsidP="00D063A1">
      <w:pPr>
        <w:spacing w:line="480" w:lineRule="auto"/>
        <w:ind w:firstLine="432"/>
        <w:rPr>
          <w:rFonts w:ascii="Arial" w:hAnsi="Arial" w:cs="Arial"/>
        </w:rPr>
      </w:pPr>
    </w:p>
    <w:sectPr w:rsidR="003F348D" w:rsidRPr="00D063A1" w:rsidSect="004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A1"/>
    <w:rsid w:val="000140D0"/>
    <w:rsid w:val="000A06CE"/>
    <w:rsid w:val="00132AE5"/>
    <w:rsid w:val="0015653C"/>
    <w:rsid w:val="00241F48"/>
    <w:rsid w:val="00274A6B"/>
    <w:rsid w:val="003C342C"/>
    <w:rsid w:val="003F348D"/>
    <w:rsid w:val="004A27B7"/>
    <w:rsid w:val="004D07DD"/>
    <w:rsid w:val="004D38D9"/>
    <w:rsid w:val="00716658"/>
    <w:rsid w:val="007215FB"/>
    <w:rsid w:val="00727D4C"/>
    <w:rsid w:val="00792EA2"/>
    <w:rsid w:val="007C5945"/>
    <w:rsid w:val="007D73C6"/>
    <w:rsid w:val="008B40DB"/>
    <w:rsid w:val="00915D61"/>
    <w:rsid w:val="009A54AD"/>
    <w:rsid w:val="009D5FEA"/>
    <w:rsid w:val="00A606AE"/>
    <w:rsid w:val="00B37759"/>
    <w:rsid w:val="00B82889"/>
    <w:rsid w:val="00B97795"/>
    <w:rsid w:val="00BA733F"/>
    <w:rsid w:val="00D063A1"/>
    <w:rsid w:val="00E612F0"/>
    <w:rsid w:val="00E77034"/>
    <w:rsid w:val="00F53573"/>
    <w:rsid w:val="00F822E7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DFFF"/>
  <w15:chartTrackingRefBased/>
  <w15:docId w15:val="{035604D3-97C4-1D47-924A-DC0CFAA6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099B3-9541-46CE-B210-843F8B39B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E427A-4A3C-499A-B03A-0C86DFFF9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5942F-25C8-40D9-809A-9B49555B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Spence, Carol L.</dc:creator>
  <cp:keywords/>
  <dc:description/>
  <cp:lastModifiedBy>Spence, Carol L.</cp:lastModifiedBy>
  <cp:revision>2</cp:revision>
  <dcterms:created xsi:type="dcterms:W3CDTF">2020-04-01T19:11:00Z</dcterms:created>
  <dcterms:modified xsi:type="dcterms:W3CDTF">2020-04-01T19:11:00Z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