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69727" w14:textId="20600EE9" w:rsidR="00264ED1" w:rsidRPr="00315257" w:rsidRDefault="00315257" w:rsidP="00187591">
      <w:pPr>
        <w:widowControl w:val="0"/>
        <w:spacing w:after="100" w:afterAutospacing="1" w:line="24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315257">
        <w:rPr>
          <w:rFonts w:ascii="Arial" w:hAnsi="Arial" w:cs="Arial"/>
          <w:color w:val="000000" w:themeColor="text1"/>
          <w:sz w:val="22"/>
          <w:szCs w:val="22"/>
        </w:rPr>
        <w:t xml:space="preserve">Fun </w:t>
      </w:r>
      <w:r w:rsidR="00FB2C36" w:rsidRPr="00315257">
        <w:rPr>
          <w:rFonts w:ascii="Arial" w:hAnsi="Arial" w:cs="Arial"/>
          <w:color w:val="000000" w:themeColor="text1"/>
          <w:sz w:val="22"/>
          <w:szCs w:val="22"/>
        </w:rPr>
        <w:t xml:space="preserve">ways to </w:t>
      </w:r>
      <w:r w:rsidR="004C03C4">
        <w:rPr>
          <w:rFonts w:ascii="Arial" w:hAnsi="Arial" w:cs="Arial"/>
          <w:color w:val="000000" w:themeColor="text1"/>
          <w:sz w:val="22"/>
          <w:szCs w:val="22"/>
        </w:rPr>
        <w:t>incorporate t</w:t>
      </w:r>
      <w:r w:rsidR="00FB2C36" w:rsidRPr="00315257">
        <w:rPr>
          <w:rFonts w:ascii="Arial" w:hAnsi="Arial" w:cs="Arial"/>
          <w:color w:val="000000" w:themeColor="text1"/>
          <w:sz w:val="22"/>
          <w:szCs w:val="22"/>
        </w:rPr>
        <w:t xml:space="preserve">urkey </w:t>
      </w:r>
      <w:r w:rsidR="004C03C4">
        <w:rPr>
          <w:rFonts w:ascii="Arial" w:hAnsi="Arial" w:cs="Arial"/>
          <w:color w:val="000000" w:themeColor="text1"/>
          <w:sz w:val="22"/>
          <w:szCs w:val="22"/>
        </w:rPr>
        <w:t>int</w:t>
      </w:r>
      <w:r w:rsidR="00FB2C36" w:rsidRPr="00315257">
        <w:rPr>
          <w:rFonts w:ascii="Arial" w:hAnsi="Arial" w:cs="Arial"/>
          <w:color w:val="000000" w:themeColor="text1"/>
          <w:sz w:val="22"/>
          <w:szCs w:val="22"/>
        </w:rPr>
        <w:t>o Thanksgiving</w:t>
      </w:r>
    </w:p>
    <w:p w14:paraId="63E4542E" w14:textId="77777777" w:rsidR="00264ED1" w:rsidRPr="00315257" w:rsidRDefault="00264ED1" w:rsidP="00187591">
      <w:pPr>
        <w:widowControl w:val="0"/>
        <w:spacing w:after="100" w:afterAutospacing="1" w:line="24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3B120970" w14:textId="1AB36A1D" w:rsidR="00F210D9" w:rsidRPr="00315257" w:rsidRDefault="00C91FE7" w:rsidP="00187591">
      <w:pPr>
        <w:widowControl w:val="0"/>
        <w:spacing w:after="100" w:afterAutospacing="1" w:line="24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315257">
        <w:rPr>
          <w:rFonts w:ascii="Arial" w:hAnsi="Arial" w:cs="Arial"/>
          <w:color w:val="000000" w:themeColor="text1"/>
          <w:sz w:val="22"/>
          <w:szCs w:val="22"/>
        </w:rPr>
        <w:t>Source:</w:t>
      </w:r>
      <w:r w:rsidR="00FB2C36" w:rsidRPr="00315257">
        <w:rPr>
          <w:rFonts w:ascii="Arial" w:hAnsi="Arial" w:cs="Arial"/>
          <w:color w:val="000000" w:themeColor="text1"/>
          <w:sz w:val="22"/>
          <w:szCs w:val="22"/>
        </w:rPr>
        <w:t xml:space="preserve"> Heather Norman-Burgdolf, assistant extension professor for food and nutrition and </w:t>
      </w:r>
      <w:r w:rsidR="00F210D9" w:rsidRPr="00315257">
        <w:rPr>
          <w:rFonts w:ascii="Arial" w:hAnsi="Arial" w:cs="Arial"/>
          <w:color w:val="000000" w:themeColor="text1"/>
          <w:sz w:val="22"/>
          <w:szCs w:val="22"/>
        </w:rPr>
        <w:t xml:space="preserve">David Weisenhorn, senior extension specialist for parent and child </w:t>
      </w:r>
      <w:r w:rsidR="007A7A3A">
        <w:rPr>
          <w:rFonts w:ascii="Arial" w:hAnsi="Arial" w:cs="Arial"/>
          <w:color w:val="000000" w:themeColor="text1"/>
          <w:sz w:val="22"/>
          <w:szCs w:val="22"/>
        </w:rPr>
        <w:t>development</w:t>
      </w:r>
    </w:p>
    <w:p w14:paraId="59A90124" w14:textId="77777777" w:rsidR="00187591" w:rsidRPr="00315257" w:rsidRDefault="00187591" w:rsidP="00187591">
      <w:pPr>
        <w:widowControl w:val="0"/>
        <w:spacing w:after="100" w:afterAutospacing="1" w:line="24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6E731C79" w14:textId="43B6ADE3" w:rsidR="00FB2C36" w:rsidRPr="00315257" w:rsidRDefault="00FB2C36" w:rsidP="00FB2C36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315257">
        <w:rPr>
          <w:rFonts w:ascii="Arial" w:hAnsi="Arial" w:cs="Arial"/>
          <w:color w:val="000000" w:themeColor="text1"/>
          <w:sz w:val="22"/>
          <w:szCs w:val="22"/>
        </w:rPr>
        <w:t>Due to the pandemic, you may find yourself staying closer to home this Thanksgiving</w:t>
      </w:r>
      <w:r w:rsidR="00DF2F9F">
        <w:rPr>
          <w:rFonts w:ascii="Arial" w:hAnsi="Arial" w:cs="Arial"/>
          <w:color w:val="000000" w:themeColor="text1"/>
          <w:sz w:val="22"/>
          <w:szCs w:val="22"/>
        </w:rPr>
        <w:t xml:space="preserve">. You may </w:t>
      </w:r>
      <w:r w:rsidR="006360EB" w:rsidRPr="00315257">
        <w:rPr>
          <w:rFonts w:ascii="Arial" w:hAnsi="Arial" w:cs="Arial"/>
          <w:color w:val="000000" w:themeColor="text1"/>
          <w:sz w:val="22"/>
          <w:szCs w:val="22"/>
        </w:rPr>
        <w:t>see fewer</w:t>
      </w:r>
      <w:r w:rsidR="00DF2F9F">
        <w:rPr>
          <w:rFonts w:ascii="Arial" w:hAnsi="Arial" w:cs="Arial"/>
          <w:color w:val="000000" w:themeColor="text1"/>
          <w:sz w:val="22"/>
          <w:szCs w:val="22"/>
        </w:rPr>
        <w:t xml:space="preserve"> extended</w:t>
      </w:r>
      <w:r w:rsidR="006360EB" w:rsidRPr="00315257">
        <w:rPr>
          <w:rFonts w:ascii="Arial" w:hAnsi="Arial" w:cs="Arial"/>
          <w:color w:val="000000" w:themeColor="text1"/>
          <w:sz w:val="22"/>
          <w:szCs w:val="22"/>
        </w:rPr>
        <w:t xml:space="preserve"> family members and maybe even</w:t>
      </w:r>
      <w:r w:rsidRPr="00315257">
        <w:rPr>
          <w:rFonts w:ascii="Arial" w:hAnsi="Arial" w:cs="Arial"/>
          <w:color w:val="000000" w:themeColor="text1"/>
          <w:sz w:val="22"/>
          <w:szCs w:val="22"/>
        </w:rPr>
        <w:t xml:space="preserve"> eat a scaled</w:t>
      </w:r>
      <w:r w:rsidR="004C03C4">
        <w:rPr>
          <w:rFonts w:ascii="Arial" w:hAnsi="Arial" w:cs="Arial"/>
          <w:color w:val="000000" w:themeColor="text1"/>
          <w:sz w:val="22"/>
          <w:szCs w:val="22"/>
        </w:rPr>
        <w:t>-</w:t>
      </w:r>
      <w:r w:rsidRPr="00315257">
        <w:rPr>
          <w:rFonts w:ascii="Arial" w:hAnsi="Arial" w:cs="Arial"/>
          <w:color w:val="000000" w:themeColor="text1"/>
          <w:sz w:val="22"/>
          <w:szCs w:val="22"/>
        </w:rPr>
        <w:t>down meal. This meal may or may not include turkey—the usual Thanksgiving staple</w:t>
      </w:r>
      <w:r w:rsidR="003E427C">
        <w:rPr>
          <w:rFonts w:ascii="Arial" w:hAnsi="Arial" w:cs="Arial"/>
          <w:color w:val="000000" w:themeColor="text1"/>
          <w:sz w:val="22"/>
          <w:szCs w:val="22"/>
        </w:rPr>
        <w:t xml:space="preserve">. But </w:t>
      </w:r>
      <w:r w:rsidRPr="00315257">
        <w:rPr>
          <w:rFonts w:ascii="Arial" w:hAnsi="Arial" w:cs="Arial"/>
          <w:color w:val="000000" w:themeColor="text1"/>
          <w:sz w:val="22"/>
          <w:szCs w:val="22"/>
        </w:rPr>
        <w:t>you can still find unique</w:t>
      </w:r>
      <w:r w:rsidR="00CE430F">
        <w:rPr>
          <w:rFonts w:ascii="Arial" w:hAnsi="Arial" w:cs="Arial"/>
          <w:color w:val="000000" w:themeColor="text1"/>
          <w:sz w:val="22"/>
          <w:szCs w:val="22"/>
        </w:rPr>
        <w:t>,</w:t>
      </w:r>
      <w:r w:rsidRPr="00315257">
        <w:rPr>
          <w:rFonts w:ascii="Arial" w:hAnsi="Arial" w:cs="Arial"/>
          <w:color w:val="000000" w:themeColor="text1"/>
          <w:sz w:val="22"/>
          <w:szCs w:val="22"/>
        </w:rPr>
        <w:t xml:space="preserve"> fun ways to include turkey in the day</w:t>
      </w:r>
      <w:r w:rsidR="003E4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AB9CC30" w14:textId="673B2795" w:rsidR="00FB2C36" w:rsidRPr="00315257" w:rsidRDefault="00FB2C36" w:rsidP="00FB2C36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31525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360EB" w:rsidRPr="00315257">
        <w:rPr>
          <w:rFonts w:ascii="Arial" w:hAnsi="Arial" w:cs="Arial"/>
          <w:color w:val="000000" w:themeColor="text1"/>
          <w:sz w:val="22"/>
          <w:szCs w:val="22"/>
        </w:rPr>
        <w:t xml:space="preserve">Here are some ideas to get you thinking outside of the box about turkey this year. </w:t>
      </w:r>
      <w:r w:rsidR="00315257">
        <w:rPr>
          <w:rFonts w:ascii="Arial" w:hAnsi="Arial" w:cs="Arial"/>
          <w:color w:val="000000" w:themeColor="text1"/>
          <w:sz w:val="22"/>
          <w:szCs w:val="22"/>
        </w:rPr>
        <w:t>T</w:t>
      </w:r>
      <w:r w:rsidR="00BD3F3C" w:rsidRPr="00315257">
        <w:rPr>
          <w:rFonts w:ascii="Arial" w:hAnsi="Arial" w:cs="Arial"/>
          <w:color w:val="000000" w:themeColor="text1"/>
          <w:sz w:val="22"/>
          <w:szCs w:val="22"/>
        </w:rPr>
        <w:t xml:space="preserve">hese activities are </w:t>
      </w:r>
      <w:r w:rsidR="00DF2F9F">
        <w:rPr>
          <w:rFonts w:ascii="Arial" w:hAnsi="Arial" w:cs="Arial"/>
          <w:color w:val="000000" w:themeColor="text1"/>
          <w:sz w:val="22"/>
          <w:szCs w:val="22"/>
        </w:rPr>
        <w:t xml:space="preserve">ways you can celebrate the holiday at home with your immediate family or share with your extended family over video conferencing apps. </w:t>
      </w:r>
    </w:p>
    <w:p w14:paraId="4F1B149C" w14:textId="0834BF4E" w:rsidR="006360EB" w:rsidRPr="00315257" w:rsidRDefault="006360EB" w:rsidP="006360EB">
      <w:pPr>
        <w:pStyle w:val="ListParagraph"/>
        <w:numPr>
          <w:ilvl w:val="0"/>
          <w:numId w:val="9"/>
        </w:numPr>
        <w:autoSpaceDE w:val="0"/>
        <w:autoSpaceDN w:val="0"/>
        <w:spacing w:line="480" w:lineRule="auto"/>
        <w:contextualSpacing/>
        <w:rPr>
          <w:rFonts w:ascii="Arial" w:hAnsi="Arial" w:cs="Arial"/>
          <w:color w:val="000000" w:themeColor="text1"/>
        </w:rPr>
      </w:pPr>
      <w:r w:rsidRPr="00315257">
        <w:rPr>
          <w:rFonts w:ascii="Arial" w:hAnsi="Arial" w:cs="Arial"/>
          <w:color w:val="000000" w:themeColor="text1"/>
        </w:rPr>
        <w:t xml:space="preserve">Get crafty. All ages can enjoy making a turkey-themed craft. The craft can be as simple as making a turkey by tracing your hand on a piece of paper. Use your thumb for the head and transform your other fingers into feathers. You can order many turkey-themed crafts online from a craft store or you can find tons of crafting ideas on social media sites for all ages and abilities. </w:t>
      </w:r>
    </w:p>
    <w:p w14:paraId="01B413A1" w14:textId="496E3450" w:rsidR="006360EB" w:rsidRPr="00315257" w:rsidRDefault="006360EB" w:rsidP="006360EB">
      <w:pPr>
        <w:pStyle w:val="ListParagraph"/>
        <w:numPr>
          <w:ilvl w:val="0"/>
          <w:numId w:val="9"/>
        </w:numPr>
        <w:autoSpaceDE w:val="0"/>
        <w:autoSpaceDN w:val="0"/>
        <w:spacing w:line="480" w:lineRule="auto"/>
        <w:contextualSpacing/>
        <w:rPr>
          <w:rFonts w:ascii="Arial" w:hAnsi="Arial" w:cs="Arial"/>
          <w:color w:val="000000" w:themeColor="text1"/>
        </w:rPr>
      </w:pPr>
      <w:r w:rsidRPr="00315257">
        <w:rPr>
          <w:rFonts w:ascii="Arial" w:hAnsi="Arial" w:cs="Arial"/>
          <w:color w:val="000000" w:themeColor="text1"/>
        </w:rPr>
        <w:t xml:space="preserve">Get moving. During a normal year, some communities will have a race to mark the holiday. These </w:t>
      </w:r>
      <w:r w:rsidR="004C03C4">
        <w:rPr>
          <w:rFonts w:ascii="Arial" w:hAnsi="Arial" w:cs="Arial"/>
          <w:color w:val="000000" w:themeColor="text1"/>
        </w:rPr>
        <w:t>“</w:t>
      </w:r>
      <w:r w:rsidRPr="00315257">
        <w:rPr>
          <w:rFonts w:ascii="Arial" w:hAnsi="Arial" w:cs="Arial"/>
          <w:color w:val="000000" w:themeColor="text1"/>
        </w:rPr>
        <w:t>turkey trots</w:t>
      </w:r>
      <w:r w:rsidR="004C03C4">
        <w:rPr>
          <w:rFonts w:ascii="Arial" w:hAnsi="Arial" w:cs="Arial"/>
          <w:color w:val="000000" w:themeColor="text1"/>
        </w:rPr>
        <w:t>”</w:t>
      </w:r>
      <w:r w:rsidRPr="00315257">
        <w:rPr>
          <w:rFonts w:ascii="Arial" w:hAnsi="Arial" w:cs="Arial"/>
          <w:color w:val="000000" w:themeColor="text1"/>
        </w:rPr>
        <w:t xml:space="preserve"> can be </w:t>
      </w:r>
      <w:r w:rsidR="004C03C4">
        <w:rPr>
          <w:rFonts w:ascii="Arial" w:hAnsi="Arial" w:cs="Arial"/>
          <w:color w:val="000000" w:themeColor="text1"/>
        </w:rPr>
        <w:t xml:space="preserve">easily made </w:t>
      </w:r>
      <w:r w:rsidRPr="00315257">
        <w:rPr>
          <w:rFonts w:ascii="Arial" w:hAnsi="Arial" w:cs="Arial"/>
          <w:color w:val="000000" w:themeColor="text1"/>
        </w:rPr>
        <w:t xml:space="preserve">into family competitions and </w:t>
      </w:r>
      <w:r w:rsidR="004C03C4">
        <w:rPr>
          <w:rFonts w:ascii="Arial" w:hAnsi="Arial" w:cs="Arial"/>
          <w:color w:val="000000" w:themeColor="text1"/>
        </w:rPr>
        <w:t xml:space="preserve">give </w:t>
      </w:r>
      <w:r w:rsidRPr="00315257">
        <w:rPr>
          <w:rFonts w:ascii="Arial" w:hAnsi="Arial" w:cs="Arial"/>
          <w:color w:val="000000" w:themeColor="text1"/>
        </w:rPr>
        <w:t xml:space="preserve">us </w:t>
      </w:r>
      <w:r w:rsidR="004C03C4">
        <w:rPr>
          <w:rFonts w:ascii="Arial" w:hAnsi="Arial" w:cs="Arial"/>
          <w:color w:val="000000" w:themeColor="text1"/>
        </w:rPr>
        <w:t xml:space="preserve">some physical </w:t>
      </w:r>
      <w:r w:rsidRPr="00315257">
        <w:rPr>
          <w:rFonts w:ascii="Arial" w:hAnsi="Arial" w:cs="Arial"/>
          <w:color w:val="000000" w:themeColor="text1"/>
        </w:rPr>
        <w:t xml:space="preserve">activity </w:t>
      </w:r>
      <w:r w:rsidR="004C03C4">
        <w:rPr>
          <w:rFonts w:ascii="Arial" w:hAnsi="Arial" w:cs="Arial"/>
          <w:color w:val="000000" w:themeColor="text1"/>
        </w:rPr>
        <w:t xml:space="preserve">during </w:t>
      </w:r>
      <w:r w:rsidRPr="00315257">
        <w:rPr>
          <w:rFonts w:ascii="Arial" w:hAnsi="Arial" w:cs="Arial"/>
          <w:color w:val="000000" w:themeColor="text1"/>
        </w:rPr>
        <w:t xml:space="preserve">a traditional big eating day. You can choose a shortened </w:t>
      </w:r>
      <w:r w:rsidR="004C03C4">
        <w:rPr>
          <w:rFonts w:ascii="Arial" w:hAnsi="Arial" w:cs="Arial"/>
          <w:color w:val="000000" w:themeColor="text1"/>
        </w:rPr>
        <w:t xml:space="preserve">race </w:t>
      </w:r>
      <w:r w:rsidRPr="00315257">
        <w:rPr>
          <w:rFonts w:ascii="Arial" w:hAnsi="Arial" w:cs="Arial"/>
          <w:color w:val="000000" w:themeColor="text1"/>
        </w:rPr>
        <w:t>with your immediate family members</w:t>
      </w:r>
      <w:r w:rsidR="00BD3F3C" w:rsidRPr="00315257">
        <w:rPr>
          <w:rFonts w:ascii="Arial" w:hAnsi="Arial" w:cs="Arial"/>
          <w:color w:val="000000" w:themeColor="text1"/>
        </w:rPr>
        <w:t xml:space="preserve"> or make it a friendly competition with family members across the country through video conference. </w:t>
      </w:r>
    </w:p>
    <w:p w14:paraId="6B46E53A" w14:textId="0DB2608F" w:rsidR="006360EB" w:rsidRPr="00315257" w:rsidRDefault="00BD3F3C" w:rsidP="006360EB">
      <w:pPr>
        <w:pStyle w:val="ListParagraph"/>
        <w:numPr>
          <w:ilvl w:val="0"/>
          <w:numId w:val="9"/>
        </w:numPr>
        <w:autoSpaceDE w:val="0"/>
        <w:autoSpaceDN w:val="0"/>
        <w:spacing w:line="480" w:lineRule="auto"/>
        <w:contextualSpacing/>
        <w:rPr>
          <w:rFonts w:ascii="Arial" w:hAnsi="Arial" w:cs="Arial"/>
          <w:color w:val="000000" w:themeColor="text1"/>
        </w:rPr>
      </w:pPr>
      <w:r w:rsidRPr="00315257">
        <w:rPr>
          <w:rFonts w:ascii="Arial" w:hAnsi="Arial" w:cs="Arial"/>
          <w:color w:val="000000" w:themeColor="text1"/>
        </w:rPr>
        <w:t>Spend time in nature. Take a nature walk and call it a turkey hunt. On your hunt</w:t>
      </w:r>
      <w:r w:rsidR="004C03C4">
        <w:rPr>
          <w:rFonts w:ascii="Arial" w:hAnsi="Arial" w:cs="Arial"/>
          <w:color w:val="000000" w:themeColor="text1"/>
        </w:rPr>
        <w:t>,</w:t>
      </w:r>
      <w:r w:rsidRPr="00315257">
        <w:rPr>
          <w:rFonts w:ascii="Arial" w:hAnsi="Arial" w:cs="Arial"/>
          <w:color w:val="000000" w:themeColor="text1"/>
        </w:rPr>
        <w:t xml:space="preserve"> look for things like sticks, leaves</w:t>
      </w:r>
      <w:r w:rsidR="004C03C4">
        <w:rPr>
          <w:rFonts w:ascii="Arial" w:hAnsi="Arial" w:cs="Arial"/>
          <w:color w:val="000000" w:themeColor="text1"/>
        </w:rPr>
        <w:t xml:space="preserve"> and </w:t>
      </w:r>
      <w:r w:rsidRPr="00315257">
        <w:rPr>
          <w:rFonts w:ascii="Arial" w:hAnsi="Arial" w:cs="Arial"/>
          <w:color w:val="000000" w:themeColor="text1"/>
        </w:rPr>
        <w:t xml:space="preserve">acorns. You may even see a wild turkey. This can be a </w:t>
      </w:r>
      <w:r w:rsidR="00FB3B19" w:rsidRPr="00315257">
        <w:rPr>
          <w:rFonts w:ascii="Arial" w:hAnsi="Arial" w:cs="Arial"/>
          <w:color w:val="000000" w:themeColor="text1"/>
        </w:rPr>
        <w:t>fun</w:t>
      </w:r>
      <w:r w:rsidRPr="00315257">
        <w:rPr>
          <w:rFonts w:ascii="Arial" w:hAnsi="Arial" w:cs="Arial"/>
          <w:color w:val="000000" w:themeColor="text1"/>
        </w:rPr>
        <w:t xml:space="preserve"> activity for young children.</w:t>
      </w:r>
    </w:p>
    <w:p w14:paraId="000BDC22" w14:textId="7C4D6FA1" w:rsidR="00BD3F3C" w:rsidRDefault="00BD3F3C" w:rsidP="006360EB">
      <w:pPr>
        <w:pStyle w:val="ListParagraph"/>
        <w:numPr>
          <w:ilvl w:val="0"/>
          <w:numId w:val="9"/>
        </w:numPr>
        <w:autoSpaceDE w:val="0"/>
        <w:autoSpaceDN w:val="0"/>
        <w:spacing w:line="480" w:lineRule="auto"/>
        <w:contextualSpacing/>
        <w:rPr>
          <w:rFonts w:ascii="Arial" w:hAnsi="Arial" w:cs="Arial"/>
          <w:color w:val="000000" w:themeColor="text1"/>
        </w:rPr>
      </w:pPr>
      <w:r w:rsidRPr="00315257">
        <w:rPr>
          <w:rFonts w:ascii="Arial" w:hAnsi="Arial" w:cs="Arial"/>
          <w:color w:val="000000" w:themeColor="text1"/>
        </w:rPr>
        <w:t>Make</w:t>
      </w:r>
      <w:r w:rsidR="00DF2F9F">
        <w:rPr>
          <w:rFonts w:ascii="Arial" w:hAnsi="Arial" w:cs="Arial"/>
          <w:color w:val="000000" w:themeColor="text1"/>
        </w:rPr>
        <w:t xml:space="preserve"> and eat</w:t>
      </w:r>
      <w:r w:rsidRPr="00315257">
        <w:rPr>
          <w:rFonts w:ascii="Arial" w:hAnsi="Arial" w:cs="Arial"/>
          <w:color w:val="000000" w:themeColor="text1"/>
        </w:rPr>
        <w:t xml:space="preserve"> a different kind of turkey. If you have a turkey </w:t>
      </w:r>
      <w:r w:rsidR="004C03C4">
        <w:rPr>
          <w:rFonts w:ascii="Arial" w:hAnsi="Arial" w:cs="Arial"/>
          <w:color w:val="000000" w:themeColor="text1"/>
        </w:rPr>
        <w:t xml:space="preserve">or </w:t>
      </w:r>
      <w:r w:rsidR="00CE430F">
        <w:rPr>
          <w:rFonts w:ascii="Arial" w:hAnsi="Arial" w:cs="Arial"/>
          <w:color w:val="000000" w:themeColor="text1"/>
        </w:rPr>
        <w:t>Thanksgiving</w:t>
      </w:r>
      <w:r w:rsidR="004C03C4">
        <w:rPr>
          <w:rFonts w:ascii="Arial" w:hAnsi="Arial" w:cs="Arial"/>
          <w:color w:val="000000" w:themeColor="text1"/>
        </w:rPr>
        <w:t xml:space="preserve">-related </w:t>
      </w:r>
      <w:r w:rsidRPr="00315257">
        <w:rPr>
          <w:rFonts w:ascii="Arial" w:hAnsi="Arial" w:cs="Arial"/>
          <w:color w:val="000000" w:themeColor="text1"/>
        </w:rPr>
        <w:t xml:space="preserve">cookie cutter, now is the time to dust it off and put it to work. </w:t>
      </w:r>
      <w:r w:rsidR="00DF2F9F">
        <w:rPr>
          <w:rFonts w:ascii="Arial" w:hAnsi="Arial" w:cs="Arial"/>
          <w:color w:val="000000" w:themeColor="text1"/>
        </w:rPr>
        <w:t>If you have children, a</w:t>
      </w:r>
      <w:r w:rsidRPr="00315257">
        <w:rPr>
          <w:rFonts w:ascii="Arial" w:hAnsi="Arial" w:cs="Arial"/>
          <w:color w:val="000000" w:themeColor="text1"/>
        </w:rPr>
        <w:t xml:space="preserve">llow </w:t>
      </w:r>
      <w:r w:rsidR="00DF2F9F">
        <w:rPr>
          <w:rFonts w:ascii="Arial" w:hAnsi="Arial" w:cs="Arial"/>
          <w:color w:val="000000" w:themeColor="text1"/>
        </w:rPr>
        <w:t>them to</w:t>
      </w:r>
      <w:r w:rsidRPr="00315257">
        <w:rPr>
          <w:rFonts w:ascii="Arial" w:hAnsi="Arial" w:cs="Arial"/>
          <w:color w:val="000000" w:themeColor="text1"/>
        </w:rPr>
        <w:t xml:space="preserve"> help you make and decorate turkey</w:t>
      </w:r>
      <w:r w:rsidR="00DF2F9F">
        <w:rPr>
          <w:rFonts w:ascii="Arial" w:hAnsi="Arial" w:cs="Arial"/>
          <w:color w:val="000000" w:themeColor="text1"/>
        </w:rPr>
        <w:t>-</w:t>
      </w:r>
      <w:r w:rsidRPr="00315257">
        <w:rPr>
          <w:rFonts w:ascii="Arial" w:hAnsi="Arial" w:cs="Arial"/>
          <w:color w:val="000000" w:themeColor="text1"/>
        </w:rPr>
        <w:t xml:space="preserve">themed cookies. Not only is this </w:t>
      </w:r>
      <w:r w:rsidR="00CE430F">
        <w:rPr>
          <w:rFonts w:ascii="Arial" w:hAnsi="Arial" w:cs="Arial"/>
          <w:color w:val="000000" w:themeColor="text1"/>
        </w:rPr>
        <w:t xml:space="preserve">a </w:t>
      </w:r>
      <w:r w:rsidRPr="00315257">
        <w:rPr>
          <w:rFonts w:ascii="Arial" w:hAnsi="Arial" w:cs="Arial"/>
          <w:color w:val="000000" w:themeColor="text1"/>
        </w:rPr>
        <w:lastRenderedPageBreak/>
        <w:t>great way to spend time as a family</w:t>
      </w:r>
      <w:r w:rsidR="00DF2F9F">
        <w:rPr>
          <w:rFonts w:ascii="Arial" w:hAnsi="Arial" w:cs="Arial"/>
          <w:color w:val="000000" w:themeColor="text1"/>
        </w:rPr>
        <w:t>,</w:t>
      </w:r>
      <w:r w:rsidRPr="00315257">
        <w:rPr>
          <w:rFonts w:ascii="Arial" w:hAnsi="Arial" w:cs="Arial"/>
          <w:color w:val="000000" w:themeColor="text1"/>
        </w:rPr>
        <w:t xml:space="preserve"> but it can teach children important skills like measuring,</w:t>
      </w:r>
      <w:r w:rsidR="00CE430F">
        <w:rPr>
          <w:rFonts w:ascii="Arial" w:hAnsi="Arial" w:cs="Arial"/>
          <w:color w:val="000000" w:themeColor="text1"/>
        </w:rPr>
        <w:t xml:space="preserve"> fractions and</w:t>
      </w:r>
      <w:r w:rsidRPr="00315257">
        <w:rPr>
          <w:rFonts w:ascii="Arial" w:hAnsi="Arial" w:cs="Arial"/>
          <w:color w:val="000000" w:themeColor="text1"/>
        </w:rPr>
        <w:t xml:space="preserve"> how to read a recipe.</w:t>
      </w:r>
    </w:p>
    <w:p w14:paraId="5AE3D25F" w14:textId="6FFA92A7" w:rsidR="00DF2F9F" w:rsidRPr="00315257" w:rsidRDefault="00DF2F9F" w:rsidP="006360EB">
      <w:pPr>
        <w:pStyle w:val="ListParagraph"/>
        <w:numPr>
          <w:ilvl w:val="0"/>
          <w:numId w:val="9"/>
        </w:numPr>
        <w:autoSpaceDE w:val="0"/>
        <w:autoSpaceDN w:val="0"/>
        <w:spacing w:line="480" w:lineRule="auto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Read. Reading</w:t>
      </w:r>
      <w:r w:rsidR="004C03C4">
        <w:rPr>
          <w:rFonts w:ascii="Arial" w:hAnsi="Arial" w:cs="Arial"/>
          <w:color w:val="000000" w:themeColor="text1"/>
        </w:rPr>
        <w:t xml:space="preserve"> books</w:t>
      </w:r>
      <w:r>
        <w:rPr>
          <w:rFonts w:ascii="Arial" w:hAnsi="Arial" w:cs="Arial"/>
          <w:color w:val="000000" w:themeColor="text1"/>
        </w:rPr>
        <w:t xml:space="preserve"> about turkeys or the history of Thanksgiving is a great way to promote literacy and educate your children about the holiday. If your public library is open, you can check out turkey-themed books or you can find plenty </w:t>
      </w:r>
      <w:r w:rsidR="007A7A3A">
        <w:rPr>
          <w:rFonts w:ascii="Arial" w:hAnsi="Arial" w:cs="Arial"/>
          <w:color w:val="000000" w:themeColor="text1"/>
        </w:rPr>
        <w:t xml:space="preserve">of </w:t>
      </w:r>
      <w:r>
        <w:rPr>
          <w:rFonts w:ascii="Arial" w:hAnsi="Arial" w:cs="Arial"/>
          <w:color w:val="000000" w:themeColor="text1"/>
        </w:rPr>
        <w:t xml:space="preserve">Thanksgiving-related articles online. </w:t>
      </w:r>
    </w:p>
    <w:p w14:paraId="3FFD089D" w14:textId="55819436" w:rsidR="00315257" w:rsidRPr="00315257" w:rsidRDefault="00315257" w:rsidP="00315257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315257">
        <w:rPr>
          <w:rFonts w:ascii="Arial" w:hAnsi="Arial" w:cs="Arial"/>
          <w:color w:val="000000" w:themeColor="text1"/>
          <w:sz w:val="22"/>
          <w:szCs w:val="22"/>
        </w:rPr>
        <w:t>For more information, contact the (COUNTY NAME) office of the University of Kentucky Cooperative Extension Service.</w:t>
      </w:r>
    </w:p>
    <w:p w14:paraId="68810BFD" w14:textId="6780F42D" w:rsidR="0023687C" w:rsidRPr="00315257" w:rsidRDefault="0023687C" w:rsidP="00FD3567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315257">
        <w:rPr>
          <w:rFonts w:ascii="Arial" w:hAnsi="Arial" w:cs="Arial"/>
          <w:color w:val="000000" w:themeColor="text1"/>
          <w:sz w:val="22"/>
          <w:szCs w:val="22"/>
        </w:rPr>
        <w:t xml:space="preserve">Educational programs of the Cooperative Extension Service serve all people regardless of economic or social status and will not discriminate on the basis of race, color, ethnic </w:t>
      </w:r>
      <w:r w:rsidRPr="00315257">
        <w:rPr>
          <w:rFonts w:ascii="Arial" w:hAnsi="Arial" w:cs="Arial"/>
          <w:noProof/>
          <w:color w:val="000000" w:themeColor="text1"/>
          <w:sz w:val="22"/>
          <w:szCs w:val="22"/>
        </w:rPr>
        <w:t>origin</w:t>
      </w:r>
      <w:r w:rsidRPr="00315257">
        <w:rPr>
          <w:rFonts w:ascii="Arial" w:hAnsi="Arial" w:cs="Arial"/>
          <w:color w:val="000000" w:themeColor="text1"/>
          <w:sz w:val="22"/>
          <w:szCs w:val="22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39B5DAE0" w14:textId="77777777" w:rsidR="0023687C" w:rsidRPr="00315257" w:rsidRDefault="0023687C" w:rsidP="00FD3567">
      <w:pPr>
        <w:spacing w:line="480" w:lineRule="auto"/>
        <w:ind w:firstLine="432"/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15257">
        <w:rPr>
          <w:rFonts w:ascii="Arial" w:hAnsi="Arial" w:cs="Arial"/>
          <w:color w:val="000000" w:themeColor="text1"/>
          <w:sz w:val="22"/>
          <w:szCs w:val="22"/>
        </w:rPr>
        <w:t>-30-</w:t>
      </w:r>
    </w:p>
    <w:p w14:paraId="109AA7C8" w14:textId="77777777" w:rsidR="0023687C" w:rsidRPr="00672099" w:rsidRDefault="0023687C" w:rsidP="008F5570">
      <w:pPr>
        <w:widowControl w:val="0"/>
        <w:spacing w:line="480" w:lineRule="auto"/>
        <w:ind w:firstLine="432"/>
        <w:contextualSpacing/>
        <w:rPr>
          <w:rFonts w:ascii="Arial" w:hAnsi="Arial"/>
          <w:color w:val="000000" w:themeColor="text1"/>
          <w:sz w:val="22"/>
        </w:rPr>
      </w:pPr>
    </w:p>
    <w:sectPr w:rsidR="0023687C" w:rsidRPr="00672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0B4C6" w14:textId="77777777" w:rsidR="00597EBD" w:rsidRDefault="00597EBD" w:rsidP="0075040E">
      <w:pPr>
        <w:spacing w:after="0" w:line="240" w:lineRule="auto"/>
      </w:pPr>
      <w:r>
        <w:separator/>
      </w:r>
    </w:p>
  </w:endnote>
  <w:endnote w:type="continuationSeparator" w:id="0">
    <w:p w14:paraId="39596D3D" w14:textId="77777777" w:rsidR="00597EBD" w:rsidRDefault="00597EBD" w:rsidP="0075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CFFDE" w14:textId="77777777" w:rsidR="00597EBD" w:rsidRDefault="00597EBD" w:rsidP="0075040E">
      <w:pPr>
        <w:spacing w:after="0" w:line="240" w:lineRule="auto"/>
      </w:pPr>
      <w:r>
        <w:separator/>
      </w:r>
    </w:p>
  </w:footnote>
  <w:footnote w:type="continuationSeparator" w:id="0">
    <w:p w14:paraId="25A5A3E0" w14:textId="77777777" w:rsidR="00597EBD" w:rsidRDefault="00597EBD" w:rsidP="00750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6DE3"/>
    <w:multiLevelType w:val="hybridMultilevel"/>
    <w:tmpl w:val="F3DE0D1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3567034"/>
    <w:multiLevelType w:val="hybridMultilevel"/>
    <w:tmpl w:val="AF62AE6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E9A2E25"/>
    <w:multiLevelType w:val="hybridMultilevel"/>
    <w:tmpl w:val="6A0E0AB4"/>
    <w:lvl w:ilvl="0" w:tplc="48D0E7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218B8"/>
    <w:multiLevelType w:val="multilevel"/>
    <w:tmpl w:val="1314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A7C09"/>
    <w:multiLevelType w:val="hybridMultilevel"/>
    <w:tmpl w:val="62ACFCE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6CB7692A"/>
    <w:multiLevelType w:val="hybridMultilevel"/>
    <w:tmpl w:val="91B8A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343375"/>
    <w:multiLevelType w:val="hybridMultilevel"/>
    <w:tmpl w:val="B8B6A7F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E5452B8"/>
    <w:multiLevelType w:val="hybridMultilevel"/>
    <w:tmpl w:val="106451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32B04"/>
    <w:multiLevelType w:val="hybridMultilevel"/>
    <w:tmpl w:val="0CE6294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9F2"/>
    <w:rsid w:val="00005B34"/>
    <w:rsid w:val="00017614"/>
    <w:rsid w:val="00032405"/>
    <w:rsid w:val="0004578D"/>
    <w:rsid w:val="00050149"/>
    <w:rsid w:val="00053EC1"/>
    <w:rsid w:val="00082B9B"/>
    <w:rsid w:val="000839B2"/>
    <w:rsid w:val="00086096"/>
    <w:rsid w:val="00093C90"/>
    <w:rsid w:val="000A5C22"/>
    <w:rsid w:val="000E1936"/>
    <w:rsid w:val="000E71C0"/>
    <w:rsid w:val="001039E9"/>
    <w:rsid w:val="0010400C"/>
    <w:rsid w:val="00105912"/>
    <w:rsid w:val="00121A0E"/>
    <w:rsid w:val="0013185D"/>
    <w:rsid w:val="0015338B"/>
    <w:rsid w:val="00162EDC"/>
    <w:rsid w:val="00172DE8"/>
    <w:rsid w:val="00173D90"/>
    <w:rsid w:val="00177E2A"/>
    <w:rsid w:val="00180767"/>
    <w:rsid w:val="00187591"/>
    <w:rsid w:val="00191E38"/>
    <w:rsid w:val="001A70D3"/>
    <w:rsid w:val="001B5E54"/>
    <w:rsid w:val="001C2DBC"/>
    <w:rsid w:val="002062A8"/>
    <w:rsid w:val="00213A20"/>
    <w:rsid w:val="00226E51"/>
    <w:rsid w:val="0023687C"/>
    <w:rsid w:val="00246CD1"/>
    <w:rsid w:val="002635D5"/>
    <w:rsid w:val="00264ED1"/>
    <w:rsid w:val="00270543"/>
    <w:rsid w:val="00291625"/>
    <w:rsid w:val="00292C24"/>
    <w:rsid w:val="002A2FCA"/>
    <w:rsid w:val="002C4490"/>
    <w:rsid w:val="002D24BC"/>
    <w:rsid w:val="002E729A"/>
    <w:rsid w:val="003002BA"/>
    <w:rsid w:val="00315257"/>
    <w:rsid w:val="00336DF9"/>
    <w:rsid w:val="0035069B"/>
    <w:rsid w:val="00392BA5"/>
    <w:rsid w:val="00397BCD"/>
    <w:rsid w:val="003B6D56"/>
    <w:rsid w:val="003C7360"/>
    <w:rsid w:val="003D5236"/>
    <w:rsid w:val="003E427C"/>
    <w:rsid w:val="003E6FAA"/>
    <w:rsid w:val="004229AB"/>
    <w:rsid w:val="00450495"/>
    <w:rsid w:val="0045289B"/>
    <w:rsid w:val="00461CA1"/>
    <w:rsid w:val="004671C6"/>
    <w:rsid w:val="0047737B"/>
    <w:rsid w:val="004807FC"/>
    <w:rsid w:val="004823B9"/>
    <w:rsid w:val="004A30E1"/>
    <w:rsid w:val="004B58EE"/>
    <w:rsid w:val="004C03C4"/>
    <w:rsid w:val="004C2A49"/>
    <w:rsid w:val="004C3403"/>
    <w:rsid w:val="004E2752"/>
    <w:rsid w:val="004E61B2"/>
    <w:rsid w:val="0050140E"/>
    <w:rsid w:val="005016E0"/>
    <w:rsid w:val="00506BA0"/>
    <w:rsid w:val="005149AA"/>
    <w:rsid w:val="00516708"/>
    <w:rsid w:val="0055244D"/>
    <w:rsid w:val="0055582C"/>
    <w:rsid w:val="00594858"/>
    <w:rsid w:val="00597EBD"/>
    <w:rsid w:val="005A4FF0"/>
    <w:rsid w:val="005B4EDE"/>
    <w:rsid w:val="005C46A3"/>
    <w:rsid w:val="005D25A8"/>
    <w:rsid w:val="00601303"/>
    <w:rsid w:val="00612E6A"/>
    <w:rsid w:val="006253EC"/>
    <w:rsid w:val="006360EB"/>
    <w:rsid w:val="006517C5"/>
    <w:rsid w:val="00664776"/>
    <w:rsid w:val="00665EA4"/>
    <w:rsid w:val="0067055A"/>
    <w:rsid w:val="0067130D"/>
    <w:rsid w:val="00672099"/>
    <w:rsid w:val="006778E3"/>
    <w:rsid w:val="00695945"/>
    <w:rsid w:val="006965AE"/>
    <w:rsid w:val="00697E46"/>
    <w:rsid w:val="006A0C8C"/>
    <w:rsid w:val="006A6B93"/>
    <w:rsid w:val="006B7A8F"/>
    <w:rsid w:val="006D1177"/>
    <w:rsid w:val="00703A01"/>
    <w:rsid w:val="0070682A"/>
    <w:rsid w:val="00724B31"/>
    <w:rsid w:val="0075040E"/>
    <w:rsid w:val="007918F1"/>
    <w:rsid w:val="007A2FCD"/>
    <w:rsid w:val="007A33C8"/>
    <w:rsid w:val="007A7A3A"/>
    <w:rsid w:val="007E0360"/>
    <w:rsid w:val="007E7CA1"/>
    <w:rsid w:val="007F4806"/>
    <w:rsid w:val="00802E49"/>
    <w:rsid w:val="0081107F"/>
    <w:rsid w:val="00811E43"/>
    <w:rsid w:val="008139DE"/>
    <w:rsid w:val="00827DCB"/>
    <w:rsid w:val="00855DEB"/>
    <w:rsid w:val="00861291"/>
    <w:rsid w:val="0086497E"/>
    <w:rsid w:val="008854A6"/>
    <w:rsid w:val="00892D61"/>
    <w:rsid w:val="008963CD"/>
    <w:rsid w:val="008A5867"/>
    <w:rsid w:val="008A69A1"/>
    <w:rsid w:val="008B428E"/>
    <w:rsid w:val="008D3D16"/>
    <w:rsid w:val="008E2B35"/>
    <w:rsid w:val="008E4CE1"/>
    <w:rsid w:val="008E5BCD"/>
    <w:rsid w:val="008E5F2D"/>
    <w:rsid w:val="008F4575"/>
    <w:rsid w:val="008F5570"/>
    <w:rsid w:val="008F7155"/>
    <w:rsid w:val="00912973"/>
    <w:rsid w:val="00921C28"/>
    <w:rsid w:val="00943012"/>
    <w:rsid w:val="00944D75"/>
    <w:rsid w:val="00950E12"/>
    <w:rsid w:val="00953932"/>
    <w:rsid w:val="00971A76"/>
    <w:rsid w:val="009B6367"/>
    <w:rsid w:val="009C2EC2"/>
    <w:rsid w:val="009C5FD0"/>
    <w:rsid w:val="009D1AEB"/>
    <w:rsid w:val="009D4F96"/>
    <w:rsid w:val="00A006EE"/>
    <w:rsid w:val="00A3192F"/>
    <w:rsid w:val="00A675E4"/>
    <w:rsid w:val="00A87D0C"/>
    <w:rsid w:val="00A90FBA"/>
    <w:rsid w:val="00A925A0"/>
    <w:rsid w:val="00AA213F"/>
    <w:rsid w:val="00AB0E01"/>
    <w:rsid w:val="00AB17D8"/>
    <w:rsid w:val="00AD73A8"/>
    <w:rsid w:val="00AF3E9B"/>
    <w:rsid w:val="00B0674F"/>
    <w:rsid w:val="00B21AD5"/>
    <w:rsid w:val="00B23CB7"/>
    <w:rsid w:val="00B633D1"/>
    <w:rsid w:val="00B6689B"/>
    <w:rsid w:val="00B66F19"/>
    <w:rsid w:val="00B6716F"/>
    <w:rsid w:val="00B73BC5"/>
    <w:rsid w:val="00B93414"/>
    <w:rsid w:val="00BA49E7"/>
    <w:rsid w:val="00BB24A3"/>
    <w:rsid w:val="00BB5EE0"/>
    <w:rsid w:val="00BB77BD"/>
    <w:rsid w:val="00BD38B5"/>
    <w:rsid w:val="00BD3BCF"/>
    <w:rsid w:val="00BD3F3C"/>
    <w:rsid w:val="00BE35EC"/>
    <w:rsid w:val="00BE396C"/>
    <w:rsid w:val="00BF1706"/>
    <w:rsid w:val="00BF79F4"/>
    <w:rsid w:val="00C033FC"/>
    <w:rsid w:val="00C23C4D"/>
    <w:rsid w:val="00C5476F"/>
    <w:rsid w:val="00C83A93"/>
    <w:rsid w:val="00C91FE7"/>
    <w:rsid w:val="00CA3619"/>
    <w:rsid w:val="00CA4ED5"/>
    <w:rsid w:val="00CB3DB2"/>
    <w:rsid w:val="00CE430F"/>
    <w:rsid w:val="00CE6C35"/>
    <w:rsid w:val="00CF01A2"/>
    <w:rsid w:val="00D41051"/>
    <w:rsid w:val="00D528B6"/>
    <w:rsid w:val="00D5421D"/>
    <w:rsid w:val="00D56571"/>
    <w:rsid w:val="00D64C12"/>
    <w:rsid w:val="00D70501"/>
    <w:rsid w:val="00DA1F2A"/>
    <w:rsid w:val="00DA65F4"/>
    <w:rsid w:val="00DA6D44"/>
    <w:rsid w:val="00DB4916"/>
    <w:rsid w:val="00DB6EFF"/>
    <w:rsid w:val="00DE05F6"/>
    <w:rsid w:val="00DE2C45"/>
    <w:rsid w:val="00DE5A9F"/>
    <w:rsid w:val="00DF2F9F"/>
    <w:rsid w:val="00DF448A"/>
    <w:rsid w:val="00DF4D26"/>
    <w:rsid w:val="00E0378F"/>
    <w:rsid w:val="00E137DC"/>
    <w:rsid w:val="00E179F2"/>
    <w:rsid w:val="00E24952"/>
    <w:rsid w:val="00E52EF7"/>
    <w:rsid w:val="00E536B9"/>
    <w:rsid w:val="00E55B81"/>
    <w:rsid w:val="00E56A71"/>
    <w:rsid w:val="00E67888"/>
    <w:rsid w:val="00E80DB6"/>
    <w:rsid w:val="00EA4459"/>
    <w:rsid w:val="00EB447D"/>
    <w:rsid w:val="00EB469A"/>
    <w:rsid w:val="00ED081E"/>
    <w:rsid w:val="00EE40B6"/>
    <w:rsid w:val="00EF79D7"/>
    <w:rsid w:val="00EF7EA2"/>
    <w:rsid w:val="00F210D9"/>
    <w:rsid w:val="00F34410"/>
    <w:rsid w:val="00F70905"/>
    <w:rsid w:val="00F94576"/>
    <w:rsid w:val="00FB2626"/>
    <w:rsid w:val="00FB2C36"/>
    <w:rsid w:val="00FB3B19"/>
    <w:rsid w:val="00FB7EA4"/>
    <w:rsid w:val="00FD3567"/>
    <w:rsid w:val="00F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EAA5"/>
  <w15:chartTrackingRefBased/>
  <w15:docId w15:val="{0CF6F2F7-7D5F-4129-A8F1-254090A3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8B6"/>
    <w:pPr>
      <w:spacing w:after="120" w:line="285" w:lineRule="auto"/>
    </w:pPr>
    <w:rPr>
      <w:rFonts w:eastAsia="Times New Roman"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1FE7"/>
    <w:rPr>
      <w:rFonts w:ascii="Segoe UI" w:eastAsia="Times New Roman" w:hAnsi="Segoe UI" w:cs="Segoe UI"/>
      <w:color w:val="000000"/>
      <w:kern w:val="28"/>
      <w:sz w:val="18"/>
      <w:szCs w:val="18"/>
    </w:rPr>
  </w:style>
  <w:style w:type="character" w:styleId="Hyperlink">
    <w:name w:val="Hyperlink"/>
    <w:uiPriority w:val="99"/>
    <w:unhideWhenUsed/>
    <w:rsid w:val="009C2EC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26E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40E"/>
    <w:rPr>
      <w:rFonts w:eastAsia="Times New Roman"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75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40E"/>
    <w:rPr>
      <w:rFonts w:eastAsia="Times New Roman" w:cs="Calibri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03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78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78F"/>
    <w:rPr>
      <w:rFonts w:eastAsia="Times New Roman" w:cs="Calibri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78F"/>
    <w:rPr>
      <w:rFonts w:eastAsia="Times New Roman" w:cs="Calibri"/>
      <w:b/>
      <w:bCs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971A76"/>
    <w:pPr>
      <w:spacing w:after="0" w:line="240" w:lineRule="auto"/>
      <w:ind w:left="720"/>
    </w:pPr>
    <w:rPr>
      <w:rFonts w:eastAsiaTheme="minorHAnsi"/>
      <w:color w:val="auto"/>
      <w:kern w:val="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4D2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D3567"/>
    <w:rPr>
      <w:b/>
      <w:bCs/>
    </w:rPr>
  </w:style>
  <w:style w:type="character" w:styleId="Emphasis">
    <w:name w:val="Emphasis"/>
    <w:basedOn w:val="DefaultParagraphFont"/>
    <w:uiPriority w:val="20"/>
    <w:qFormat/>
    <w:rsid w:val="00FD35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ECC0BB0A81B46BA12CC1F54851E72" ma:contentTypeVersion="12" ma:contentTypeDescription="Create a new document." ma:contentTypeScope="" ma:versionID="b06675799365a6fd3adbaabddb60c600">
  <xsd:schema xmlns:xsd="http://www.w3.org/2001/XMLSchema" xmlns:xs="http://www.w3.org/2001/XMLSchema" xmlns:p="http://schemas.microsoft.com/office/2006/metadata/properties" xmlns:ns3="7fc21249-fe2a-4baf-8758-b8f9a15db2fc" xmlns:ns4="974e2584-8277-4615-a9c6-4009564cc360" targetNamespace="http://schemas.microsoft.com/office/2006/metadata/properties" ma:root="true" ma:fieldsID="b7016042f06471cb249efbc89de0454e" ns3:_="" ns4:_="">
    <xsd:import namespace="7fc21249-fe2a-4baf-8758-b8f9a15db2fc"/>
    <xsd:import namespace="974e2584-8277-4615-a9c6-4009564cc3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21249-fe2a-4baf-8758-b8f9a15db2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e2584-8277-4615-a9c6-4009564cc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7B2372-93A9-4454-9C4C-A6C66598E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21249-fe2a-4baf-8758-b8f9a15db2fc"/>
    <ds:schemaRef ds:uri="974e2584-8277-4615-a9c6-4009564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B0944-056D-4D42-A38B-E16F971FE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38987-F3B0-43D0-AE1B-F47FD6D388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2940</CharactersWithSpaces>
  <SharedDoc>false</SharedDoc>
  <HLinks>
    <vt:vector size="6" baseType="variant">
      <vt:variant>
        <vt:i4>8192055</vt:i4>
      </vt:variant>
      <vt:variant>
        <vt:i4>0</vt:i4>
      </vt:variant>
      <vt:variant>
        <vt:i4>0</vt:i4>
      </vt:variant>
      <vt:variant>
        <vt:i4>5</vt:i4>
      </vt:variant>
      <vt:variant>
        <vt:lpwstr>https://entomology.ca.uky.edu/ef618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Bridge</dc:creator>
  <cp:keywords/>
  <dc:description/>
  <cp:lastModifiedBy>Pratt, Katie M.</cp:lastModifiedBy>
  <cp:revision>2</cp:revision>
  <dcterms:created xsi:type="dcterms:W3CDTF">2020-11-12T13:30:00Z</dcterms:created>
  <dcterms:modified xsi:type="dcterms:W3CDTF">2020-11-12T13:30:00Z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0x010100868ECC0BB0A81B46BA12CC1F54851E72</vt:lpwstr>
  </property>
</Properties>
</file>