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C16A8" w14:textId="6E371388" w:rsidR="006517C5" w:rsidRPr="00672099" w:rsidRDefault="006517C5" w:rsidP="00DE2C45">
      <w:pPr>
        <w:widowControl w:val="0"/>
        <w:spacing w:after="100" w:afterAutospacing="1" w:line="480" w:lineRule="auto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672099">
        <w:rPr>
          <w:rFonts w:ascii="Arial" w:hAnsi="Arial" w:cs="Arial"/>
          <w:color w:val="000000" w:themeColor="text1"/>
          <w:sz w:val="22"/>
          <w:szCs w:val="22"/>
        </w:rPr>
        <w:t>Tips to pest proof your home for winter</w:t>
      </w:r>
    </w:p>
    <w:p w14:paraId="4727278D" w14:textId="32B29AE9" w:rsidR="00C91FE7" w:rsidRPr="00672099" w:rsidRDefault="00C91FE7" w:rsidP="00DE2C45">
      <w:pPr>
        <w:widowControl w:val="0"/>
        <w:spacing w:after="100" w:afterAutospacing="1" w:line="480" w:lineRule="auto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672099">
        <w:rPr>
          <w:rFonts w:ascii="Arial" w:hAnsi="Arial" w:cs="Arial"/>
          <w:color w:val="000000" w:themeColor="text1"/>
          <w:sz w:val="22"/>
          <w:szCs w:val="22"/>
        </w:rPr>
        <w:t xml:space="preserve">Source: </w:t>
      </w:r>
      <w:r w:rsidR="006517C5" w:rsidRPr="00672099">
        <w:rPr>
          <w:rFonts w:ascii="Arial" w:hAnsi="Arial" w:cs="Arial"/>
          <w:color w:val="000000" w:themeColor="text1"/>
          <w:sz w:val="22"/>
          <w:szCs w:val="22"/>
        </w:rPr>
        <w:t>Zach DeVries, UK extension entomologist</w:t>
      </w:r>
    </w:p>
    <w:p w14:paraId="286AE37C" w14:textId="4B15C96C" w:rsidR="00E80DB6" w:rsidRPr="00672099" w:rsidRDefault="005F5D52" w:rsidP="00672099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</w:t>
      </w:r>
      <w:r w:rsidR="00A006EE" w:rsidRPr="00672099">
        <w:rPr>
          <w:rFonts w:ascii="Arial" w:hAnsi="Arial" w:cs="Arial"/>
          <w:color w:val="000000" w:themeColor="text1"/>
          <w:sz w:val="22"/>
          <w:szCs w:val="22"/>
        </w:rPr>
        <w:t xml:space="preserve">e are not the only creatures that retreat indoors when the temperatures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begin to </w:t>
      </w:r>
      <w:r w:rsidR="00A006EE" w:rsidRPr="00672099">
        <w:rPr>
          <w:rFonts w:ascii="Arial" w:hAnsi="Arial" w:cs="Arial"/>
          <w:color w:val="000000" w:themeColor="text1"/>
          <w:sz w:val="22"/>
          <w:szCs w:val="22"/>
        </w:rPr>
        <w:t>drop. During</w:t>
      </w:r>
      <w:r w:rsidR="00E80DB6" w:rsidRPr="00672099">
        <w:rPr>
          <w:rFonts w:ascii="Arial" w:hAnsi="Arial" w:cs="Arial"/>
          <w:color w:val="000000" w:themeColor="text1"/>
          <w:sz w:val="22"/>
          <w:szCs w:val="22"/>
        </w:rPr>
        <w:t xml:space="preserve"> this</w:t>
      </w:r>
      <w:r w:rsidR="00A006EE" w:rsidRPr="00672099">
        <w:rPr>
          <w:rFonts w:ascii="Arial" w:hAnsi="Arial" w:cs="Arial"/>
          <w:color w:val="000000" w:themeColor="text1"/>
          <w:sz w:val="22"/>
          <w:szCs w:val="22"/>
        </w:rPr>
        <w:t xml:space="preserve"> time of the year, many</w:t>
      </w:r>
      <w:r w:rsidR="00FD3567" w:rsidRPr="00672099">
        <w:rPr>
          <w:rFonts w:ascii="Arial" w:hAnsi="Arial" w:cs="Arial"/>
          <w:color w:val="000000" w:themeColor="text1"/>
          <w:sz w:val="22"/>
          <w:szCs w:val="22"/>
        </w:rPr>
        <w:t xml:space="preserve"> rodents and</w:t>
      </w:r>
      <w:r w:rsidR="00A006EE" w:rsidRPr="00672099">
        <w:rPr>
          <w:rFonts w:ascii="Arial" w:hAnsi="Arial" w:cs="Arial"/>
          <w:color w:val="000000" w:themeColor="text1"/>
          <w:sz w:val="22"/>
          <w:szCs w:val="22"/>
        </w:rPr>
        <w:t xml:space="preserve"> insects will start entering home</w:t>
      </w:r>
      <w:r w:rsidR="005149AA">
        <w:rPr>
          <w:rFonts w:ascii="Arial" w:hAnsi="Arial" w:cs="Arial"/>
          <w:color w:val="000000" w:themeColor="text1"/>
          <w:sz w:val="22"/>
          <w:szCs w:val="22"/>
        </w:rPr>
        <w:t>s</w:t>
      </w:r>
      <w:r w:rsidR="00A006EE" w:rsidRPr="00672099">
        <w:rPr>
          <w:rFonts w:ascii="Arial" w:hAnsi="Arial" w:cs="Arial"/>
          <w:color w:val="000000" w:themeColor="text1"/>
          <w:sz w:val="22"/>
          <w:szCs w:val="22"/>
        </w:rPr>
        <w:t xml:space="preserve"> looking for a warm place to spend the winter</w:t>
      </w:r>
      <w:r w:rsidR="00E80DB6" w:rsidRPr="00672099">
        <w:rPr>
          <w:rFonts w:ascii="Arial" w:hAnsi="Arial" w:cs="Arial"/>
          <w:color w:val="000000" w:themeColor="text1"/>
          <w:sz w:val="22"/>
          <w:szCs w:val="22"/>
        </w:rPr>
        <w:t>.</w:t>
      </w:r>
      <w:r w:rsidR="00AB0E01" w:rsidRPr="00672099">
        <w:rPr>
          <w:rFonts w:ascii="Arial" w:hAnsi="Arial" w:cs="Arial"/>
          <w:color w:val="000000" w:themeColor="text1"/>
          <w:sz w:val="22"/>
          <w:szCs w:val="22"/>
        </w:rPr>
        <w:t xml:space="preserve"> Below are some tips to keep them outdoors. </w:t>
      </w:r>
      <w:r w:rsidR="00672099" w:rsidRPr="00672099">
        <w:rPr>
          <w:rFonts w:ascii="Arial" w:hAnsi="Arial" w:cs="Arial"/>
          <w:color w:val="000000" w:themeColor="text1"/>
          <w:sz w:val="22"/>
          <w:szCs w:val="22"/>
        </w:rPr>
        <w:t>Most hardware and home improvement stores</w:t>
      </w:r>
      <w:r w:rsidR="00672099">
        <w:rPr>
          <w:rFonts w:ascii="Arial" w:hAnsi="Arial" w:cs="Arial"/>
          <w:color w:val="000000" w:themeColor="text1"/>
          <w:sz w:val="22"/>
          <w:szCs w:val="22"/>
        </w:rPr>
        <w:t xml:space="preserve"> will</w:t>
      </w:r>
      <w:r w:rsidR="00672099" w:rsidRPr="00672099">
        <w:rPr>
          <w:rFonts w:ascii="Arial" w:hAnsi="Arial" w:cs="Arial"/>
          <w:color w:val="000000" w:themeColor="text1"/>
          <w:sz w:val="22"/>
          <w:szCs w:val="22"/>
        </w:rPr>
        <w:t xml:space="preserve"> carry the tools and materials you need</w:t>
      </w:r>
      <w:r w:rsidR="005149AA">
        <w:rPr>
          <w:rFonts w:ascii="Arial" w:hAnsi="Arial" w:cs="Arial"/>
          <w:color w:val="000000" w:themeColor="text1"/>
          <w:sz w:val="22"/>
          <w:szCs w:val="22"/>
        </w:rPr>
        <w:t xml:space="preserve"> to get started</w:t>
      </w:r>
      <w:r w:rsidR="00672099" w:rsidRPr="00672099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6B03FC46" w14:textId="2F5C432E" w:rsidR="00FD3567" w:rsidRPr="00FD3567" w:rsidRDefault="00FD3567" w:rsidP="00FD3567">
      <w:pPr>
        <w:shd w:val="clear" w:color="auto" w:fill="FFFFFF"/>
        <w:spacing w:after="0" w:line="480" w:lineRule="auto"/>
        <w:ind w:left="360" w:right="360"/>
        <w:textAlignment w:val="baseline"/>
        <w:rPr>
          <w:rFonts w:ascii="Arial" w:hAnsi="Arial" w:cs="Arial"/>
          <w:color w:val="000000" w:themeColor="text1"/>
          <w:kern w:val="0"/>
          <w:sz w:val="22"/>
          <w:szCs w:val="21"/>
        </w:rPr>
      </w:pPr>
      <w:r w:rsidRPr="00672099">
        <w:rPr>
          <w:rFonts w:ascii="Arial" w:hAnsi="Arial" w:cs="Arial"/>
          <w:bCs/>
          <w:color w:val="000000" w:themeColor="text1"/>
          <w:kern w:val="0"/>
          <w:sz w:val="22"/>
          <w:szCs w:val="21"/>
          <w:bdr w:val="none" w:sz="0" w:space="0" w:color="auto" w:frame="1"/>
        </w:rPr>
        <w:t>1.</w:t>
      </w:r>
      <w:r w:rsidRPr="00FD3567">
        <w:rPr>
          <w:rFonts w:ascii="Arial" w:hAnsi="Arial" w:cs="Arial"/>
          <w:bCs/>
          <w:color w:val="000000" w:themeColor="text1"/>
          <w:kern w:val="0"/>
          <w:sz w:val="22"/>
          <w:szCs w:val="21"/>
          <w:bdr w:val="none" w:sz="0" w:space="0" w:color="auto" w:frame="1"/>
        </w:rPr>
        <w:t>Install door sweeps or thresholds at the base of all exterior doors. </w:t>
      </w:r>
      <w:r w:rsidRPr="00FD3567">
        <w:rPr>
          <w:rFonts w:ascii="Arial" w:hAnsi="Arial" w:cs="Arial"/>
          <w:color w:val="000000" w:themeColor="text1"/>
          <w:kern w:val="0"/>
          <w:sz w:val="22"/>
          <w:szCs w:val="21"/>
        </w:rPr>
        <w:t xml:space="preserve">Lie on the floor and check for light </w:t>
      </w:r>
      <w:r w:rsidR="005F5D52">
        <w:rPr>
          <w:rFonts w:ascii="Arial" w:hAnsi="Arial" w:cs="Arial"/>
          <w:color w:val="000000" w:themeColor="text1"/>
          <w:kern w:val="0"/>
          <w:sz w:val="22"/>
          <w:szCs w:val="21"/>
        </w:rPr>
        <w:t>leaks</w:t>
      </w:r>
      <w:r w:rsidR="005F5D52" w:rsidRPr="00FD3567">
        <w:rPr>
          <w:rFonts w:ascii="Arial" w:hAnsi="Arial" w:cs="Arial"/>
          <w:color w:val="000000" w:themeColor="text1"/>
          <w:kern w:val="0"/>
          <w:sz w:val="22"/>
          <w:szCs w:val="21"/>
        </w:rPr>
        <w:t xml:space="preserve"> </w:t>
      </w:r>
      <w:r w:rsidRPr="00FD3567">
        <w:rPr>
          <w:rFonts w:ascii="Arial" w:hAnsi="Arial" w:cs="Arial"/>
          <w:color w:val="000000" w:themeColor="text1"/>
          <w:kern w:val="0"/>
          <w:sz w:val="22"/>
          <w:szCs w:val="21"/>
        </w:rPr>
        <w:t>under doors. Gaps of</w:t>
      </w:r>
      <w:r w:rsidRPr="00672099">
        <w:rPr>
          <w:rFonts w:ascii="Arial" w:hAnsi="Arial" w:cs="Arial"/>
          <w:color w:val="000000" w:themeColor="text1"/>
          <w:kern w:val="0"/>
          <w:sz w:val="22"/>
          <w:szCs w:val="21"/>
        </w:rPr>
        <w:t xml:space="preserve"> one-sixteenth</w:t>
      </w:r>
      <w:r w:rsidRPr="00FD3567">
        <w:rPr>
          <w:rFonts w:ascii="Arial" w:hAnsi="Arial" w:cs="Arial"/>
          <w:color w:val="000000" w:themeColor="text1"/>
          <w:kern w:val="0"/>
          <w:sz w:val="22"/>
          <w:szCs w:val="21"/>
        </w:rPr>
        <w:t xml:space="preserve"> inch or </w:t>
      </w:r>
      <w:r w:rsidR="00672099">
        <w:rPr>
          <w:rFonts w:ascii="Arial" w:hAnsi="Arial" w:cs="Arial"/>
          <w:color w:val="000000" w:themeColor="text1"/>
          <w:kern w:val="0"/>
          <w:sz w:val="22"/>
          <w:szCs w:val="21"/>
        </w:rPr>
        <w:t xml:space="preserve">smaller </w:t>
      </w:r>
      <w:r w:rsidRPr="00FD3567">
        <w:rPr>
          <w:rFonts w:ascii="Arial" w:hAnsi="Arial" w:cs="Arial"/>
          <w:color w:val="000000" w:themeColor="text1"/>
          <w:kern w:val="0"/>
          <w:sz w:val="22"/>
          <w:szCs w:val="21"/>
        </w:rPr>
        <w:t>w</w:t>
      </w:r>
      <w:r w:rsidR="0086497E">
        <w:rPr>
          <w:rFonts w:ascii="Arial" w:hAnsi="Arial" w:cs="Arial"/>
          <w:color w:val="000000" w:themeColor="text1"/>
          <w:kern w:val="0"/>
          <w:sz w:val="22"/>
          <w:szCs w:val="21"/>
        </w:rPr>
        <w:t>ill allow</w:t>
      </w:r>
      <w:r w:rsidRPr="00FD3567">
        <w:rPr>
          <w:rFonts w:ascii="Arial" w:hAnsi="Arial" w:cs="Arial"/>
          <w:color w:val="000000" w:themeColor="text1"/>
          <w:kern w:val="0"/>
          <w:sz w:val="22"/>
          <w:szCs w:val="21"/>
        </w:rPr>
        <w:t xml:space="preserve"> insects and spiders</w:t>
      </w:r>
      <w:r w:rsidR="0086497E">
        <w:rPr>
          <w:rFonts w:ascii="Arial" w:hAnsi="Arial" w:cs="Arial"/>
          <w:color w:val="000000" w:themeColor="text1"/>
          <w:kern w:val="0"/>
          <w:sz w:val="22"/>
          <w:szCs w:val="21"/>
        </w:rPr>
        <w:t xml:space="preserve"> inside</w:t>
      </w:r>
      <w:r w:rsidR="00672099">
        <w:rPr>
          <w:rFonts w:ascii="Arial" w:hAnsi="Arial" w:cs="Arial"/>
          <w:color w:val="000000" w:themeColor="text1"/>
          <w:kern w:val="0"/>
          <w:sz w:val="22"/>
          <w:szCs w:val="21"/>
        </w:rPr>
        <w:t xml:space="preserve">, and spaces </w:t>
      </w:r>
      <w:r w:rsidRPr="00672099">
        <w:rPr>
          <w:rFonts w:ascii="Arial" w:hAnsi="Arial" w:cs="Arial"/>
          <w:color w:val="000000" w:themeColor="text1"/>
          <w:kern w:val="0"/>
          <w:sz w:val="22"/>
          <w:szCs w:val="21"/>
        </w:rPr>
        <w:t xml:space="preserve">as </w:t>
      </w:r>
      <w:r w:rsidR="00672099">
        <w:rPr>
          <w:rFonts w:ascii="Arial" w:hAnsi="Arial" w:cs="Arial"/>
          <w:color w:val="000000" w:themeColor="text1"/>
          <w:kern w:val="0"/>
          <w:sz w:val="22"/>
          <w:szCs w:val="21"/>
        </w:rPr>
        <w:t xml:space="preserve">small </w:t>
      </w:r>
      <w:r w:rsidRPr="00672099">
        <w:rPr>
          <w:rFonts w:ascii="Arial" w:hAnsi="Arial" w:cs="Arial"/>
          <w:color w:val="000000" w:themeColor="text1"/>
          <w:kern w:val="0"/>
          <w:sz w:val="22"/>
          <w:szCs w:val="21"/>
        </w:rPr>
        <w:t>as the diameter of the pencil (about one-fourth inch)</w:t>
      </w:r>
      <w:r w:rsidR="00292C24" w:rsidRPr="00672099">
        <w:rPr>
          <w:rFonts w:ascii="Arial" w:hAnsi="Arial" w:cs="Arial"/>
          <w:color w:val="000000" w:themeColor="text1"/>
          <w:kern w:val="0"/>
          <w:sz w:val="22"/>
          <w:szCs w:val="21"/>
        </w:rPr>
        <w:t xml:space="preserve">, </w:t>
      </w:r>
      <w:r w:rsidRPr="00FD3567">
        <w:rPr>
          <w:rFonts w:ascii="Arial" w:hAnsi="Arial" w:cs="Arial"/>
          <w:color w:val="000000" w:themeColor="text1"/>
          <w:kern w:val="0"/>
          <w:sz w:val="22"/>
          <w:szCs w:val="21"/>
        </w:rPr>
        <w:t>are large</w:t>
      </w:r>
      <w:r w:rsidR="00292C24" w:rsidRPr="00672099">
        <w:rPr>
          <w:rFonts w:ascii="Arial" w:hAnsi="Arial" w:cs="Arial"/>
          <w:color w:val="000000" w:themeColor="text1"/>
          <w:kern w:val="0"/>
          <w:sz w:val="22"/>
          <w:szCs w:val="21"/>
        </w:rPr>
        <w:t xml:space="preserve"> enough for mice.</w:t>
      </w:r>
      <w:r w:rsidRPr="00FD3567">
        <w:rPr>
          <w:rFonts w:ascii="Arial" w:hAnsi="Arial" w:cs="Arial"/>
          <w:color w:val="000000" w:themeColor="text1"/>
          <w:kern w:val="0"/>
          <w:sz w:val="22"/>
          <w:szCs w:val="21"/>
        </w:rPr>
        <w:t xml:space="preserve"> Pay attention to the</w:t>
      </w:r>
      <w:r w:rsidR="00672099">
        <w:rPr>
          <w:rFonts w:ascii="Arial" w:hAnsi="Arial" w:cs="Arial"/>
          <w:color w:val="000000" w:themeColor="text1"/>
          <w:kern w:val="0"/>
          <w:sz w:val="22"/>
          <w:szCs w:val="21"/>
        </w:rPr>
        <w:t xml:space="preserve"> door’s</w:t>
      </w:r>
      <w:r w:rsidRPr="00FD3567">
        <w:rPr>
          <w:rFonts w:ascii="Arial" w:hAnsi="Arial" w:cs="Arial"/>
          <w:color w:val="000000" w:themeColor="text1"/>
          <w:kern w:val="0"/>
          <w:sz w:val="22"/>
          <w:szCs w:val="21"/>
        </w:rPr>
        <w:t xml:space="preserve"> bottom corners</w:t>
      </w:r>
      <w:r w:rsidR="005F5D52">
        <w:rPr>
          <w:rFonts w:ascii="Arial" w:hAnsi="Arial" w:cs="Arial"/>
          <w:color w:val="000000" w:themeColor="text1"/>
          <w:kern w:val="0"/>
          <w:sz w:val="22"/>
          <w:szCs w:val="21"/>
        </w:rPr>
        <w:t>,</w:t>
      </w:r>
      <w:r w:rsidR="00292C24" w:rsidRPr="00672099">
        <w:rPr>
          <w:rFonts w:ascii="Arial" w:hAnsi="Arial" w:cs="Arial"/>
          <w:color w:val="000000" w:themeColor="text1"/>
          <w:kern w:val="0"/>
          <w:sz w:val="22"/>
          <w:szCs w:val="21"/>
        </w:rPr>
        <w:t xml:space="preserve"> </w:t>
      </w:r>
      <w:r w:rsidRPr="00FD3567">
        <w:rPr>
          <w:rFonts w:ascii="Arial" w:hAnsi="Arial" w:cs="Arial"/>
          <w:color w:val="000000" w:themeColor="text1"/>
          <w:kern w:val="0"/>
          <w:sz w:val="22"/>
          <w:szCs w:val="21"/>
        </w:rPr>
        <w:t xml:space="preserve">as this is often where rodents and insects enter. </w:t>
      </w:r>
      <w:r w:rsidR="00213A20" w:rsidRPr="00672099">
        <w:rPr>
          <w:rFonts w:ascii="Arial" w:hAnsi="Arial" w:cs="Arial"/>
          <w:color w:val="000000" w:themeColor="text1"/>
          <w:kern w:val="0"/>
          <w:sz w:val="22"/>
          <w:szCs w:val="21"/>
        </w:rPr>
        <w:t>Fit ga</w:t>
      </w:r>
      <w:r w:rsidRPr="00FD3567">
        <w:rPr>
          <w:rFonts w:ascii="Arial" w:hAnsi="Arial" w:cs="Arial"/>
          <w:color w:val="000000" w:themeColor="text1"/>
          <w:kern w:val="0"/>
          <w:sz w:val="22"/>
          <w:szCs w:val="21"/>
        </w:rPr>
        <w:t xml:space="preserve">rage doors with a </w:t>
      </w:r>
      <w:r w:rsidR="005149AA">
        <w:rPr>
          <w:rFonts w:ascii="Arial" w:hAnsi="Arial" w:cs="Arial"/>
          <w:color w:val="000000" w:themeColor="text1"/>
          <w:kern w:val="0"/>
          <w:sz w:val="22"/>
          <w:szCs w:val="21"/>
        </w:rPr>
        <w:t xml:space="preserve">rubber </w:t>
      </w:r>
      <w:r w:rsidRPr="00FD3567">
        <w:rPr>
          <w:rFonts w:ascii="Arial" w:hAnsi="Arial" w:cs="Arial"/>
          <w:color w:val="000000" w:themeColor="text1"/>
          <w:kern w:val="0"/>
          <w:sz w:val="22"/>
          <w:szCs w:val="21"/>
        </w:rPr>
        <w:t>bottom seal. </w:t>
      </w:r>
      <w:r w:rsidR="005149AA">
        <w:rPr>
          <w:rFonts w:ascii="Arial" w:hAnsi="Arial" w:cs="Arial"/>
          <w:color w:val="000000" w:themeColor="text1"/>
          <w:kern w:val="0"/>
          <w:sz w:val="22"/>
          <w:szCs w:val="21"/>
        </w:rPr>
        <w:t>Close</w:t>
      </w:r>
      <w:r w:rsidR="00213A20" w:rsidRPr="00672099">
        <w:rPr>
          <w:rFonts w:ascii="Arial" w:hAnsi="Arial" w:cs="Arial"/>
          <w:color w:val="000000" w:themeColor="text1"/>
          <w:kern w:val="0"/>
          <w:sz w:val="22"/>
          <w:szCs w:val="21"/>
        </w:rPr>
        <w:t xml:space="preserve"> g</w:t>
      </w:r>
      <w:r w:rsidRPr="00FD3567">
        <w:rPr>
          <w:rFonts w:ascii="Arial" w:hAnsi="Arial" w:cs="Arial"/>
          <w:color w:val="000000" w:themeColor="text1"/>
          <w:kern w:val="0"/>
          <w:sz w:val="22"/>
          <w:szCs w:val="21"/>
        </w:rPr>
        <w:t xml:space="preserve">aps under sliding glass doors </w:t>
      </w:r>
      <w:r w:rsidR="00213A20" w:rsidRPr="00672099">
        <w:rPr>
          <w:rFonts w:ascii="Arial" w:hAnsi="Arial" w:cs="Arial"/>
          <w:color w:val="000000" w:themeColor="text1"/>
          <w:kern w:val="0"/>
          <w:sz w:val="22"/>
          <w:szCs w:val="21"/>
        </w:rPr>
        <w:t xml:space="preserve">by </w:t>
      </w:r>
      <w:r w:rsidRPr="00FD3567">
        <w:rPr>
          <w:rFonts w:ascii="Arial" w:hAnsi="Arial" w:cs="Arial"/>
          <w:color w:val="000000" w:themeColor="text1"/>
          <w:kern w:val="0"/>
          <w:sz w:val="22"/>
          <w:szCs w:val="21"/>
        </w:rPr>
        <w:t xml:space="preserve">lining the bottom track with </w:t>
      </w:r>
      <w:r w:rsidR="00292C24" w:rsidRPr="00672099">
        <w:rPr>
          <w:rFonts w:ascii="Arial" w:hAnsi="Arial" w:cs="Arial"/>
          <w:color w:val="000000" w:themeColor="text1"/>
          <w:kern w:val="0"/>
          <w:sz w:val="22"/>
          <w:szCs w:val="21"/>
        </w:rPr>
        <w:t>a</w:t>
      </w:r>
      <w:r w:rsidR="005F5D52">
        <w:rPr>
          <w:rFonts w:ascii="Arial" w:hAnsi="Arial" w:cs="Arial"/>
          <w:color w:val="000000" w:themeColor="text1"/>
          <w:kern w:val="0"/>
          <w:sz w:val="22"/>
          <w:szCs w:val="21"/>
        </w:rPr>
        <w:t xml:space="preserve"> foam weather stripping that is </w:t>
      </w:r>
      <w:r w:rsidR="00292C24" w:rsidRPr="00672099">
        <w:rPr>
          <w:rFonts w:ascii="Arial" w:hAnsi="Arial" w:cs="Arial"/>
          <w:color w:val="000000" w:themeColor="text1"/>
          <w:kern w:val="0"/>
          <w:sz w:val="22"/>
          <w:szCs w:val="21"/>
        </w:rPr>
        <w:t>one-half</w:t>
      </w:r>
      <w:r w:rsidRPr="00FD3567">
        <w:rPr>
          <w:rFonts w:ascii="Arial" w:hAnsi="Arial" w:cs="Arial"/>
          <w:color w:val="000000" w:themeColor="text1"/>
          <w:kern w:val="0"/>
          <w:sz w:val="22"/>
          <w:szCs w:val="21"/>
        </w:rPr>
        <w:t xml:space="preserve">- to </w:t>
      </w:r>
      <w:r w:rsidR="00292C24" w:rsidRPr="00672099">
        <w:rPr>
          <w:rFonts w:ascii="Arial" w:hAnsi="Arial" w:cs="Arial"/>
          <w:color w:val="000000" w:themeColor="text1"/>
          <w:kern w:val="0"/>
          <w:sz w:val="22"/>
          <w:szCs w:val="21"/>
        </w:rPr>
        <w:t>three-fourths</w:t>
      </w:r>
      <w:r w:rsidRPr="00FD3567">
        <w:rPr>
          <w:rFonts w:ascii="Arial" w:hAnsi="Arial" w:cs="Arial"/>
          <w:color w:val="000000" w:themeColor="text1"/>
          <w:kern w:val="0"/>
          <w:sz w:val="22"/>
          <w:szCs w:val="21"/>
        </w:rPr>
        <w:t>-inch</w:t>
      </w:r>
      <w:r w:rsidR="005F5D52">
        <w:rPr>
          <w:rFonts w:ascii="Arial" w:hAnsi="Arial" w:cs="Arial"/>
          <w:color w:val="000000" w:themeColor="text1"/>
          <w:kern w:val="0"/>
          <w:sz w:val="22"/>
          <w:szCs w:val="21"/>
        </w:rPr>
        <w:t xml:space="preserve"> </w:t>
      </w:r>
      <w:r w:rsidRPr="00FD3567">
        <w:rPr>
          <w:rFonts w:ascii="Arial" w:hAnsi="Arial" w:cs="Arial"/>
          <w:color w:val="000000" w:themeColor="text1"/>
          <w:kern w:val="0"/>
          <w:sz w:val="22"/>
          <w:szCs w:val="21"/>
        </w:rPr>
        <w:t xml:space="preserve">wide. </w:t>
      </w:r>
    </w:p>
    <w:p w14:paraId="79649F5D" w14:textId="637E3F81" w:rsidR="00FD3567" w:rsidRPr="00672099" w:rsidRDefault="00FD3567" w:rsidP="00FD3567">
      <w:pPr>
        <w:pStyle w:val="ListParagraph"/>
        <w:numPr>
          <w:ilvl w:val="0"/>
          <w:numId w:val="7"/>
        </w:numPr>
        <w:shd w:val="clear" w:color="auto" w:fill="FFFFFF"/>
        <w:spacing w:line="480" w:lineRule="auto"/>
        <w:ind w:right="360"/>
        <w:textAlignment w:val="baseline"/>
        <w:rPr>
          <w:rFonts w:ascii="Arial" w:hAnsi="Arial" w:cs="Arial"/>
          <w:color w:val="000000" w:themeColor="text1"/>
          <w:szCs w:val="21"/>
        </w:rPr>
      </w:pPr>
      <w:r w:rsidRPr="00672099">
        <w:rPr>
          <w:rFonts w:ascii="Arial" w:hAnsi="Arial" w:cs="Arial"/>
          <w:bCs/>
          <w:color w:val="000000" w:themeColor="text1"/>
          <w:szCs w:val="21"/>
          <w:bdr w:val="none" w:sz="0" w:space="0" w:color="auto" w:frame="1"/>
        </w:rPr>
        <w:t>Seal openings </w:t>
      </w:r>
      <w:r w:rsidRPr="00672099">
        <w:rPr>
          <w:rFonts w:ascii="Arial" w:hAnsi="Arial" w:cs="Arial"/>
          <w:color w:val="000000" w:themeColor="text1"/>
          <w:szCs w:val="21"/>
        </w:rPr>
        <w:t>where pipes and wires enter the foundation and siding</w:t>
      </w:r>
      <w:r w:rsidR="00292C24" w:rsidRPr="00672099">
        <w:rPr>
          <w:rFonts w:ascii="Arial" w:hAnsi="Arial" w:cs="Arial"/>
          <w:color w:val="000000" w:themeColor="text1"/>
          <w:szCs w:val="21"/>
        </w:rPr>
        <w:t xml:space="preserve"> with mortar, caulk, urethane expandable foam or copper mesh. </w:t>
      </w:r>
      <w:r w:rsidRPr="00672099">
        <w:rPr>
          <w:rFonts w:ascii="Arial" w:hAnsi="Arial" w:cs="Arial"/>
          <w:color w:val="000000" w:themeColor="text1"/>
          <w:szCs w:val="21"/>
        </w:rPr>
        <w:t>These are common entry</w:t>
      </w:r>
      <w:r w:rsidR="00292C24" w:rsidRPr="00672099">
        <w:rPr>
          <w:rFonts w:ascii="Arial" w:hAnsi="Arial" w:cs="Arial"/>
          <w:color w:val="000000" w:themeColor="text1"/>
          <w:szCs w:val="21"/>
        </w:rPr>
        <w:t xml:space="preserve">ways </w:t>
      </w:r>
      <w:r w:rsidRPr="00672099">
        <w:rPr>
          <w:rFonts w:ascii="Arial" w:hAnsi="Arial" w:cs="Arial"/>
          <w:color w:val="000000" w:themeColor="text1"/>
          <w:szCs w:val="21"/>
        </w:rPr>
        <w:t xml:space="preserve">for ants, spiders, wasps, rodents and other pests. </w:t>
      </w:r>
    </w:p>
    <w:p w14:paraId="52D0A7EC" w14:textId="20C33C6F" w:rsidR="00FD3567" w:rsidRPr="00672099" w:rsidRDefault="00FD3567" w:rsidP="00FD3567">
      <w:pPr>
        <w:pStyle w:val="ListParagraph"/>
        <w:numPr>
          <w:ilvl w:val="0"/>
          <w:numId w:val="7"/>
        </w:numPr>
        <w:shd w:val="clear" w:color="auto" w:fill="FFFFFF"/>
        <w:spacing w:line="480" w:lineRule="auto"/>
        <w:ind w:right="360"/>
        <w:textAlignment w:val="baseline"/>
        <w:rPr>
          <w:rFonts w:ascii="Arial" w:hAnsi="Arial" w:cs="Arial"/>
          <w:color w:val="000000" w:themeColor="text1"/>
          <w:szCs w:val="21"/>
        </w:rPr>
      </w:pPr>
      <w:r w:rsidRPr="00672099">
        <w:rPr>
          <w:rFonts w:ascii="Arial" w:hAnsi="Arial" w:cs="Arial"/>
          <w:bCs/>
          <w:color w:val="000000" w:themeColor="text1"/>
          <w:szCs w:val="21"/>
          <w:bdr w:val="none" w:sz="0" w:space="0" w:color="auto" w:frame="1"/>
        </w:rPr>
        <w:t>Seal cracks around windows, doors, fascia boards, etc</w:t>
      </w:r>
      <w:r w:rsidRPr="00672099">
        <w:rPr>
          <w:rFonts w:ascii="Arial" w:hAnsi="Arial" w:cs="Arial"/>
          <w:iCs/>
          <w:color w:val="000000" w:themeColor="text1"/>
          <w:szCs w:val="21"/>
          <w:bdr w:val="none" w:sz="0" w:space="0" w:color="auto" w:frame="1"/>
        </w:rPr>
        <w:t>.</w:t>
      </w:r>
      <w:r w:rsidRPr="00672099">
        <w:rPr>
          <w:rFonts w:ascii="Arial" w:hAnsi="Arial" w:cs="Arial"/>
          <w:color w:val="000000" w:themeColor="text1"/>
          <w:szCs w:val="21"/>
        </w:rPr>
        <w:t xml:space="preserve"> Use a good quality silicone or acrylic latex caulk/sealant. Prior to sealing, </w:t>
      </w:r>
      <w:r w:rsidR="008139DE" w:rsidRPr="00672099">
        <w:rPr>
          <w:rFonts w:ascii="Arial" w:hAnsi="Arial" w:cs="Arial"/>
          <w:color w:val="000000" w:themeColor="text1"/>
          <w:szCs w:val="21"/>
        </w:rPr>
        <w:t xml:space="preserve">clean </w:t>
      </w:r>
      <w:r w:rsidRPr="00672099">
        <w:rPr>
          <w:rFonts w:ascii="Arial" w:hAnsi="Arial" w:cs="Arial"/>
          <w:color w:val="000000" w:themeColor="text1"/>
          <w:szCs w:val="21"/>
        </w:rPr>
        <w:t xml:space="preserve">cracks </w:t>
      </w:r>
      <w:r w:rsidR="008139DE" w:rsidRPr="00672099">
        <w:rPr>
          <w:rFonts w:ascii="Arial" w:hAnsi="Arial" w:cs="Arial"/>
          <w:color w:val="000000" w:themeColor="text1"/>
          <w:szCs w:val="21"/>
        </w:rPr>
        <w:t xml:space="preserve">and remove </w:t>
      </w:r>
      <w:r w:rsidRPr="00672099">
        <w:rPr>
          <w:rFonts w:ascii="Arial" w:hAnsi="Arial" w:cs="Arial"/>
          <w:color w:val="000000" w:themeColor="text1"/>
          <w:szCs w:val="21"/>
        </w:rPr>
        <w:t xml:space="preserve">any peeling caulk to </w:t>
      </w:r>
      <w:r w:rsidR="008139DE" w:rsidRPr="00672099">
        <w:rPr>
          <w:rFonts w:ascii="Arial" w:hAnsi="Arial" w:cs="Arial"/>
          <w:color w:val="000000" w:themeColor="text1"/>
          <w:szCs w:val="21"/>
        </w:rPr>
        <w:t xml:space="preserve">help with </w:t>
      </w:r>
      <w:r w:rsidRPr="00672099">
        <w:rPr>
          <w:rFonts w:ascii="Arial" w:hAnsi="Arial" w:cs="Arial"/>
          <w:color w:val="000000" w:themeColor="text1"/>
          <w:szCs w:val="21"/>
        </w:rPr>
        <w:t>adhesion. A key area to caulk on the inside of basements is along the top of the foundation wall where the wooden sill plate is attached</w:t>
      </w:r>
      <w:r w:rsidR="005149AA">
        <w:rPr>
          <w:rFonts w:ascii="Arial" w:hAnsi="Arial" w:cs="Arial"/>
          <w:color w:val="000000" w:themeColor="text1"/>
          <w:szCs w:val="21"/>
        </w:rPr>
        <w:t>.</w:t>
      </w:r>
    </w:p>
    <w:p w14:paraId="2A7B17B1" w14:textId="15D18C62" w:rsidR="00FD3567" w:rsidRPr="00672099" w:rsidRDefault="00FD3567" w:rsidP="00FD3567">
      <w:pPr>
        <w:pStyle w:val="ListParagraph"/>
        <w:numPr>
          <w:ilvl w:val="0"/>
          <w:numId w:val="7"/>
        </w:numPr>
        <w:shd w:val="clear" w:color="auto" w:fill="FFFFFF"/>
        <w:spacing w:line="480" w:lineRule="auto"/>
        <w:ind w:right="360"/>
        <w:textAlignment w:val="baseline"/>
        <w:rPr>
          <w:rFonts w:ascii="Arial" w:hAnsi="Arial" w:cs="Arial"/>
          <w:color w:val="000000" w:themeColor="text1"/>
          <w:szCs w:val="21"/>
        </w:rPr>
      </w:pPr>
      <w:r w:rsidRPr="00672099">
        <w:rPr>
          <w:rFonts w:ascii="Arial" w:hAnsi="Arial" w:cs="Arial"/>
          <w:bCs/>
          <w:color w:val="000000" w:themeColor="text1"/>
          <w:szCs w:val="21"/>
          <w:bdr w:val="none" w:sz="0" w:space="0" w:color="auto" w:frame="1"/>
        </w:rPr>
        <w:t>Repair gaps and tears in screens</w:t>
      </w:r>
      <w:r w:rsidR="00050149" w:rsidRPr="00672099">
        <w:rPr>
          <w:rFonts w:ascii="Arial" w:hAnsi="Arial" w:cs="Arial"/>
          <w:color w:val="000000" w:themeColor="text1"/>
          <w:szCs w:val="21"/>
        </w:rPr>
        <w:t xml:space="preserve"> to keep out</w:t>
      </w:r>
      <w:r w:rsidRPr="00672099">
        <w:rPr>
          <w:rFonts w:ascii="Arial" w:hAnsi="Arial" w:cs="Arial"/>
          <w:color w:val="000000" w:themeColor="text1"/>
          <w:szCs w:val="21"/>
        </w:rPr>
        <w:t xml:space="preserve"> cluster flies, lady beetles and other pests</w:t>
      </w:r>
      <w:r w:rsidR="00213A20" w:rsidRPr="00672099">
        <w:rPr>
          <w:rFonts w:ascii="Arial" w:hAnsi="Arial" w:cs="Arial"/>
          <w:color w:val="000000" w:themeColor="text1"/>
          <w:szCs w:val="21"/>
        </w:rPr>
        <w:t xml:space="preserve">. </w:t>
      </w:r>
      <w:r w:rsidR="00050149" w:rsidRPr="00672099">
        <w:rPr>
          <w:rFonts w:ascii="Arial" w:hAnsi="Arial" w:cs="Arial"/>
          <w:color w:val="000000" w:themeColor="text1"/>
          <w:szCs w:val="21"/>
        </w:rPr>
        <w:t xml:space="preserve">Some </w:t>
      </w:r>
      <w:r w:rsidRPr="00672099">
        <w:rPr>
          <w:rFonts w:ascii="Arial" w:hAnsi="Arial" w:cs="Arial"/>
          <w:color w:val="000000" w:themeColor="text1"/>
          <w:szCs w:val="21"/>
        </w:rPr>
        <w:t>insects are small enough to fit through</w:t>
      </w:r>
      <w:r w:rsidR="005149AA">
        <w:rPr>
          <w:rFonts w:ascii="Arial" w:hAnsi="Arial" w:cs="Arial"/>
          <w:color w:val="000000" w:themeColor="text1"/>
          <w:szCs w:val="21"/>
        </w:rPr>
        <w:t xml:space="preserve"> a</w:t>
      </w:r>
      <w:r w:rsidRPr="00672099">
        <w:rPr>
          <w:rFonts w:ascii="Arial" w:hAnsi="Arial" w:cs="Arial"/>
          <w:color w:val="000000" w:themeColor="text1"/>
          <w:szCs w:val="21"/>
        </w:rPr>
        <w:t xml:space="preserve"> standard screen</w:t>
      </w:r>
      <w:r w:rsidR="00050149" w:rsidRPr="00672099">
        <w:rPr>
          <w:rFonts w:ascii="Arial" w:hAnsi="Arial" w:cs="Arial"/>
          <w:color w:val="000000" w:themeColor="text1"/>
          <w:szCs w:val="21"/>
        </w:rPr>
        <w:t>, and t</w:t>
      </w:r>
      <w:r w:rsidRPr="00672099">
        <w:rPr>
          <w:rFonts w:ascii="Arial" w:hAnsi="Arial" w:cs="Arial"/>
          <w:color w:val="000000" w:themeColor="text1"/>
          <w:szCs w:val="21"/>
        </w:rPr>
        <w:t xml:space="preserve">he only way to deny entry of these tiny </w:t>
      </w:r>
      <w:r w:rsidR="00050149" w:rsidRPr="00672099">
        <w:rPr>
          <w:rFonts w:ascii="Arial" w:hAnsi="Arial" w:cs="Arial"/>
          <w:color w:val="000000" w:themeColor="text1"/>
          <w:szCs w:val="21"/>
        </w:rPr>
        <w:t xml:space="preserve">creatures </w:t>
      </w:r>
      <w:r w:rsidRPr="00672099">
        <w:rPr>
          <w:rFonts w:ascii="Arial" w:hAnsi="Arial" w:cs="Arial"/>
          <w:color w:val="000000" w:themeColor="text1"/>
          <w:szCs w:val="21"/>
        </w:rPr>
        <w:t xml:space="preserve">is to keep windows </w:t>
      </w:r>
      <w:r w:rsidR="005149AA">
        <w:rPr>
          <w:rFonts w:ascii="Arial" w:hAnsi="Arial" w:cs="Arial"/>
          <w:color w:val="000000" w:themeColor="text1"/>
          <w:szCs w:val="21"/>
        </w:rPr>
        <w:t xml:space="preserve">and doors </w:t>
      </w:r>
      <w:r w:rsidRPr="00672099">
        <w:rPr>
          <w:rFonts w:ascii="Arial" w:hAnsi="Arial" w:cs="Arial"/>
          <w:color w:val="000000" w:themeColor="text1"/>
          <w:szCs w:val="21"/>
        </w:rPr>
        <w:t>closed during periods of adult fall emergence.</w:t>
      </w:r>
    </w:p>
    <w:p w14:paraId="187C5BBE" w14:textId="22A875DF" w:rsidR="00FD3567" w:rsidRPr="00672099" w:rsidRDefault="00FD3567" w:rsidP="00FD3567">
      <w:pPr>
        <w:pStyle w:val="ListParagraph"/>
        <w:numPr>
          <w:ilvl w:val="0"/>
          <w:numId w:val="7"/>
        </w:numPr>
        <w:shd w:val="clear" w:color="auto" w:fill="FFFFFF"/>
        <w:spacing w:line="480" w:lineRule="auto"/>
        <w:ind w:right="360"/>
        <w:textAlignment w:val="baseline"/>
        <w:rPr>
          <w:rFonts w:ascii="Arial" w:hAnsi="Arial" w:cs="Arial"/>
          <w:color w:val="000000" w:themeColor="text1"/>
          <w:szCs w:val="21"/>
        </w:rPr>
      </w:pPr>
      <w:r w:rsidRPr="00672099">
        <w:rPr>
          <w:rFonts w:ascii="Arial" w:hAnsi="Arial" w:cs="Arial"/>
          <w:color w:val="000000" w:themeColor="text1"/>
          <w:szCs w:val="21"/>
        </w:rPr>
        <w:t>I</w:t>
      </w:r>
      <w:r w:rsidRPr="00672099">
        <w:rPr>
          <w:rFonts w:ascii="Arial" w:hAnsi="Arial" w:cs="Arial"/>
          <w:bCs/>
          <w:color w:val="000000" w:themeColor="text1"/>
          <w:szCs w:val="21"/>
          <w:bdr w:val="none" w:sz="0" w:space="0" w:color="auto" w:frame="1"/>
        </w:rPr>
        <w:t xml:space="preserve">nstall </w:t>
      </w:r>
      <w:r w:rsidR="00213A20" w:rsidRPr="00672099">
        <w:rPr>
          <w:rFonts w:ascii="Arial" w:hAnsi="Arial" w:cs="Arial"/>
          <w:bCs/>
          <w:color w:val="000000" w:themeColor="text1"/>
          <w:szCs w:val="21"/>
          <w:bdr w:val="none" w:sz="0" w:space="0" w:color="auto" w:frame="1"/>
        </w:rPr>
        <w:t>one-fourth</w:t>
      </w:r>
      <w:r w:rsidRPr="00672099">
        <w:rPr>
          <w:rFonts w:ascii="Arial" w:hAnsi="Arial" w:cs="Arial"/>
          <w:bCs/>
          <w:color w:val="000000" w:themeColor="text1"/>
          <w:szCs w:val="21"/>
          <w:bdr w:val="none" w:sz="0" w:space="0" w:color="auto" w:frame="1"/>
        </w:rPr>
        <w:t xml:space="preserve">-inch wire mesh (hardware cloth) over attic, </w:t>
      </w:r>
      <w:proofErr w:type="gramStart"/>
      <w:r w:rsidRPr="00672099">
        <w:rPr>
          <w:rFonts w:ascii="Arial" w:hAnsi="Arial" w:cs="Arial"/>
          <w:bCs/>
          <w:color w:val="000000" w:themeColor="text1"/>
          <w:szCs w:val="21"/>
          <w:bdr w:val="none" w:sz="0" w:space="0" w:color="auto" w:frame="1"/>
        </w:rPr>
        <w:t>roof</w:t>
      </w:r>
      <w:proofErr w:type="gramEnd"/>
      <w:r w:rsidRPr="00672099">
        <w:rPr>
          <w:rFonts w:ascii="Arial" w:hAnsi="Arial" w:cs="Arial"/>
          <w:bCs/>
          <w:color w:val="000000" w:themeColor="text1"/>
          <w:szCs w:val="21"/>
          <w:bdr w:val="none" w:sz="0" w:space="0" w:color="auto" w:frame="1"/>
        </w:rPr>
        <w:t xml:space="preserve"> and crawl space vents</w:t>
      </w:r>
      <w:r w:rsidRPr="00672099">
        <w:rPr>
          <w:rFonts w:ascii="Arial" w:hAnsi="Arial" w:cs="Arial"/>
          <w:color w:val="000000" w:themeColor="text1"/>
          <w:szCs w:val="21"/>
        </w:rPr>
        <w:t> to prevent</w:t>
      </w:r>
      <w:r w:rsidR="00672099">
        <w:rPr>
          <w:rFonts w:ascii="Arial" w:hAnsi="Arial" w:cs="Arial"/>
          <w:color w:val="000000" w:themeColor="text1"/>
          <w:szCs w:val="21"/>
        </w:rPr>
        <w:t xml:space="preserve"> wildlife entry</w:t>
      </w:r>
      <w:r w:rsidRPr="00672099">
        <w:rPr>
          <w:rFonts w:ascii="Arial" w:hAnsi="Arial" w:cs="Arial"/>
          <w:color w:val="000000" w:themeColor="text1"/>
          <w:szCs w:val="21"/>
        </w:rPr>
        <w:t xml:space="preserve">. Be sure to wear gloves when cutting and installing </w:t>
      </w:r>
      <w:r w:rsidRPr="00672099">
        <w:rPr>
          <w:rFonts w:ascii="Arial" w:hAnsi="Arial" w:cs="Arial"/>
          <w:color w:val="000000" w:themeColor="text1"/>
          <w:szCs w:val="21"/>
        </w:rPr>
        <w:lastRenderedPageBreak/>
        <w:t>hardware cloth</w:t>
      </w:r>
      <w:r w:rsidR="005F5D52">
        <w:rPr>
          <w:rFonts w:ascii="Arial" w:hAnsi="Arial" w:cs="Arial"/>
          <w:color w:val="000000" w:themeColor="text1"/>
          <w:szCs w:val="21"/>
        </w:rPr>
        <w:t>,</w:t>
      </w:r>
      <w:r w:rsidRPr="00672099">
        <w:rPr>
          <w:rFonts w:ascii="Arial" w:hAnsi="Arial" w:cs="Arial"/>
          <w:color w:val="000000" w:themeColor="text1"/>
          <w:szCs w:val="21"/>
        </w:rPr>
        <w:t xml:space="preserve"> </w:t>
      </w:r>
      <w:r w:rsidR="005F5D52">
        <w:rPr>
          <w:rFonts w:ascii="Arial" w:hAnsi="Arial" w:cs="Arial"/>
          <w:color w:val="000000" w:themeColor="text1"/>
          <w:szCs w:val="21"/>
        </w:rPr>
        <w:t>because</w:t>
      </w:r>
      <w:r w:rsidR="005F5D52" w:rsidRPr="00672099">
        <w:rPr>
          <w:rFonts w:ascii="Arial" w:hAnsi="Arial" w:cs="Arial"/>
          <w:color w:val="000000" w:themeColor="text1"/>
          <w:szCs w:val="21"/>
        </w:rPr>
        <w:t xml:space="preserve"> </w:t>
      </w:r>
      <w:r w:rsidRPr="00672099">
        <w:rPr>
          <w:rFonts w:ascii="Arial" w:hAnsi="Arial" w:cs="Arial"/>
          <w:color w:val="000000" w:themeColor="text1"/>
          <w:szCs w:val="21"/>
        </w:rPr>
        <w:t xml:space="preserve">the wire edges are sharp. Backing the wire mesh from the inside with screening will </w:t>
      </w:r>
      <w:r w:rsidR="0086497E">
        <w:rPr>
          <w:rFonts w:ascii="Arial" w:hAnsi="Arial" w:cs="Arial"/>
          <w:color w:val="000000" w:themeColor="text1"/>
          <w:szCs w:val="21"/>
        </w:rPr>
        <w:t xml:space="preserve">give you extra protection against </w:t>
      </w:r>
      <w:r w:rsidRPr="00672099">
        <w:rPr>
          <w:rFonts w:ascii="Arial" w:hAnsi="Arial" w:cs="Arial"/>
          <w:color w:val="000000" w:themeColor="text1"/>
          <w:szCs w:val="21"/>
        </w:rPr>
        <w:t>insects</w:t>
      </w:r>
      <w:r w:rsidR="005149AA">
        <w:rPr>
          <w:rFonts w:ascii="Arial" w:hAnsi="Arial" w:cs="Arial"/>
          <w:color w:val="000000" w:themeColor="text1"/>
          <w:szCs w:val="21"/>
        </w:rPr>
        <w:t xml:space="preserve"> like ladybugs</w:t>
      </w:r>
      <w:r w:rsidRPr="00672099">
        <w:rPr>
          <w:rFonts w:ascii="Arial" w:hAnsi="Arial" w:cs="Arial"/>
          <w:color w:val="000000" w:themeColor="text1"/>
          <w:szCs w:val="21"/>
        </w:rPr>
        <w:t>, paper wasps and yellow</w:t>
      </w:r>
      <w:r w:rsidR="002321A0">
        <w:rPr>
          <w:rFonts w:ascii="Arial" w:hAnsi="Arial" w:cs="Arial"/>
          <w:color w:val="000000" w:themeColor="text1"/>
          <w:szCs w:val="21"/>
        </w:rPr>
        <w:t xml:space="preserve"> </w:t>
      </w:r>
      <w:r w:rsidRPr="00672099">
        <w:rPr>
          <w:rFonts w:ascii="Arial" w:hAnsi="Arial" w:cs="Arial"/>
          <w:color w:val="000000" w:themeColor="text1"/>
          <w:szCs w:val="21"/>
        </w:rPr>
        <w:t xml:space="preserve">jackets. </w:t>
      </w:r>
      <w:r w:rsidR="002321A0">
        <w:rPr>
          <w:rFonts w:ascii="Arial" w:hAnsi="Arial" w:cs="Arial"/>
          <w:color w:val="000000" w:themeColor="text1"/>
          <w:szCs w:val="21"/>
        </w:rPr>
        <w:t>I</w:t>
      </w:r>
      <w:r w:rsidRPr="00672099">
        <w:rPr>
          <w:rFonts w:ascii="Arial" w:hAnsi="Arial" w:cs="Arial"/>
          <w:color w:val="000000" w:themeColor="text1"/>
          <w:szCs w:val="21"/>
        </w:rPr>
        <w:t xml:space="preserve">nvest in a chimney cap to exclude birds, squirrels, </w:t>
      </w:r>
      <w:proofErr w:type="gramStart"/>
      <w:r w:rsidRPr="00672099">
        <w:rPr>
          <w:rFonts w:ascii="Arial" w:hAnsi="Arial" w:cs="Arial"/>
          <w:color w:val="000000" w:themeColor="text1"/>
          <w:szCs w:val="21"/>
        </w:rPr>
        <w:t>raccoons</w:t>
      </w:r>
      <w:proofErr w:type="gramEnd"/>
      <w:r w:rsidRPr="00672099">
        <w:rPr>
          <w:rFonts w:ascii="Arial" w:hAnsi="Arial" w:cs="Arial"/>
          <w:color w:val="000000" w:themeColor="text1"/>
          <w:szCs w:val="21"/>
        </w:rPr>
        <w:t xml:space="preserve"> and other nuisance wildlife. Raccoons, in particular, are a serious problem throughout Kentucky. Many chimneys become home to a family of raccoons</w:t>
      </w:r>
      <w:r w:rsidR="002321A0">
        <w:rPr>
          <w:rFonts w:ascii="Arial" w:hAnsi="Arial" w:cs="Arial"/>
          <w:color w:val="000000" w:themeColor="text1"/>
          <w:szCs w:val="21"/>
        </w:rPr>
        <w:t>, which</w:t>
      </w:r>
      <w:r w:rsidRPr="00672099">
        <w:rPr>
          <w:rFonts w:ascii="Arial" w:hAnsi="Arial" w:cs="Arial"/>
          <w:color w:val="000000" w:themeColor="text1"/>
          <w:szCs w:val="21"/>
        </w:rPr>
        <w:t xml:space="preserve"> are often infested with fleas.</w:t>
      </w:r>
    </w:p>
    <w:p w14:paraId="60175C83" w14:textId="41F011C2" w:rsidR="00AB0E01" w:rsidRPr="00672099" w:rsidRDefault="00FD3567" w:rsidP="00672099">
      <w:pPr>
        <w:pStyle w:val="ListParagraph"/>
        <w:numPr>
          <w:ilvl w:val="0"/>
          <w:numId w:val="7"/>
        </w:numPr>
        <w:shd w:val="clear" w:color="auto" w:fill="FFFFFF"/>
        <w:spacing w:line="480" w:lineRule="auto"/>
        <w:ind w:right="360"/>
        <w:textAlignment w:val="baseline"/>
        <w:rPr>
          <w:rFonts w:ascii="Arial" w:hAnsi="Arial" w:cs="Arial"/>
          <w:color w:val="000000" w:themeColor="text1"/>
          <w:szCs w:val="21"/>
        </w:rPr>
      </w:pPr>
      <w:r w:rsidRPr="00672099">
        <w:rPr>
          <w:rFonts w:ascii="Arial" w:hAnsi="Arial" w:cs="Arial"/>
          <w:bCs/>
          <w:color w:val="000000" w:themeColor="text1"/>
          <w:szCs w:val="21"/>
          <w:bdr w:val="none" w:sz="0" w:space="0" w:color="auto" w:frame="1"/>
        </w:rPr>
        <w:t>Consider applying an exterior insecticide treatment.</w:t>
      </w:r>
      <w:r w:rsidRPr="00672099">
        <w:rPr>
          <w:rFonts w:ascii="Arial" w:hAnsi="Arial" w:cs="Arial"/>
          <w:color w:val="000000" w:themeColor="text1"/>
          <w:szCs w:val="21"/>
        </w:rPr>
        <w:t> While sealing</w:t>
      </w:r>
      <w:r w:rsidR="005149AA">
        <w:rPr>
          <w:rFonts w:ascii="Arial" w:hAnsi="Arial" w:cs="Arial"/>
          <w:color w:val="000000" w:themeColor="text1"/>
          <w:szCs w:val="21"/>
        </w:rPr>
        <w:t xml:space="preserve"> openings</w:t>
      </w:r>
      <w:r w:rsidRPr="00672099">
        <w:rPr>
          <w:rFonts w:ascii="Arial" w:hAnsi="Arial" w:cs="Arial"/>
          <w:color w:val="000000" w:themeColor="text1"/>
          <w:szCs w:val="21"/>
        </w:rPr>
        <w:t xml:space="preserve"> is the more permanent way to</w:t>
      </w:r>
      <w:r w:rsidR="00050149" w:rsidRPr="00672099">
        <w:rPr>
          <w:rFonts w:ascii="Arial" w:hAnsi="Arial" w:cs="Arial"/>
          <w:color w:val="000000" w:themeColor="text1"/>
          <w:szCs w:val="21"/>
        </w:rPr>
        <w:t xml:space="preserve"> pest proof</w:t>
      </w:r>
      <w:r w:rsidRPr="00672099">
        <w:rPr>
          <w:rFonts w:ascii="Arial" w:hAnsi="Arial" w:cs="Arial"/>
          <w:color w:val="000000" w:themeColor="text1"/>
          <w:szCs w:val="21"/>
        </w:rPr>
        <w:t xml:space="preserve">, </w:t>
      </w:r>
      <w:r w:rsidR="00050149" w:rsidRPr="00672099">
        <w:rPr>
          <w:rFonts w:ascii="Arial" w:hAnsi="Arial" w:cs="Arial"/>
          <w:color w:val="000000" w:themeColor="text1"/>
          <w:szCs w:val="21"/>
        </w:rPr>
        <w:t xml:space="preserve">it </w:t>
      </w:r>
      <w:r w:rsidRPr="00672099">
        <w:rPr>
          <w:rFonts w:ascii="Arial" w:hAnsi="Arial" w:cs="Arial"/>
          <w:color w:val="000000" w:themeColor="text1"/>
          <w:szCs w:val="21"/>
        </w:rPr>
        <w:t xml:space="preserve">is laborious and sometimes impractical. </w:t>
      </w:r>
      <w:r w:rsidR="00213A20" w:rsidRPr="00672099">
        <w:rPr>
          <w:rFonts w:ascii="Arial" w:hAnsi="Arial" w:cs="Arial"/>
          <w:color w:val="000000" w:themeColor="text1"/>
          <w:szCs w:val="21"/>
        </w:rPr>
        <w:t xml:space="preserve">You can get the most </w:t>
      </w:r>
      <w:r w:rsidR="00672099">
        <w:rPr>
          <w:rFonts w:ascii="Arial" w:hAnsi="Arial" w:cs="Arial"/>
          <w:color w:val="000000" w:themeColor="text1"/>
          <w:szCs w:val="21"/>
        </w:rPr>
        <w:t xml:space="preserve">from your barrier </w:t>
      </w:r>
      <w:r w:rsidR="00050149" w:rsidRPr="00672099">
        <w:rPr>
          <w:rFonts w:ascii="Arial" w:hAnsi="Arial" w:cs="Arial"/>
          <w:color w:val="000000" w:themeColor="text1"/>
          <w:szCs w:val="21"/>
        </w:rPr>
        <w:t xml:space="preserve">treatment </w:t>
      </w:r>
      <w:r w:rsidRPr="00672099">
        <w:rPr>
          <w:rFonts w:ascii="Arial" w:hAnsi="Arial" w:cs="Arial"/>
          <w:color w:val="000000" w:themeColor="text1"/>
          <w:szCs w:val="21"/>
        </w:rPr>
        <w:t>by applying longer-lasting liquid formulations containing pyrethroids</w:t>
      </w:r>
      <w:r w:rsidR="00050149" w:rsidRPr="00672099">
        <w:rPr>
          <w:rFonts w:ascii="Arial" w:hAnsi="Arial" w:cs="Arial"/>
          <w:color w:val="000000" w:themeColor="text1"/>
          <w:szCs w:val="21"/>
        </w:rPr>
        <w:t xml:space="preserve">. </w:t>
      </w:r>
      <w:r w:rsidRPr="00672099">
        <w:rPr>
          <w:rFonts w:ascii="Arial" w:hAnsi="Arial" w:cs="Arial"/>
          <w:color w:val="000000" w:themeColor="text1"/>
          <w:szCs w:val="21"/>
        </w:rPr>
        <w:t>Treat the base of all exterior doors, garage and crawl space entrances, around foundation vents and utility openings, up underneath sidin</w:t>
      </w:r>
      <w:r w:rsidR="005149AA">
        <w:rPr>
          <w:rFonts w:ascii="Arial" w:hAnsi="Arial" w:cs="Arial"/>
          <w:color w:val="000000" w:themeColor="text1"/>
          <w:szCs w:val="21"/>
        </w:rPr>
        <w:t xml:space="preserve">g and </w:t>
      </w:r>
      <w:r w:rsidRPr="00672099">
        <w:rPr>
          <w:rFonts w:ascii="Arial" w:hAnsi="Arial" w:cs="Arial"/>
          <w:color w:val="000000" w:themeColor="text1"/>
          <w:szCs w:val="21"/>
        </w:rPr>
        <w:t>around the outside perimeter of the foundation.  Be sure to follow all label instructions</w:t>
      </w:r>
      <w:r w:rsidR="00672099" w:rsidRPr="00672099">
        <w:rPr>
          <w:rFonts w:ascii="Arial" w:hAnsi="Arial" w:cs="Arial"/>
          <w:color w:val="000000" w:themeColor="text1"/>
          <w:szCs w:val="21"/>
        </w:rPr>
        <w:t>.</w:t>
      </w:r>
      <w:r w:rsidR="00672099">
        <w:rPr>
          <w:rFonts w:ascii="Arial" w:hAnsi="Arial" w:cs="Arial"/>
          <w:color w:val="000000" w:themeColor="text1"/>
          <w:szCs w:val="21"/>
        </w:rPr>
        <w:t xml:space="preserve"> </w:t>
      </w:r>
      <w:r w:rsidR="00AB0E01" w:rsidRPr="00672099">
        <w:rPr>
          <w:rFonts w:ascii="Arial" w:hAnsi="Arial" w:cs="Arial"/>
          <w:color w:val="000000" w:themeColor="text1"/>
        </w:rPr>
        <w:t xml:space="preserve">Do not apply indoor insecticides. While these may control the insects you </w:t>
      </w:r>
      <w:r w:rsidR="005149AA">
        <w:rPr>
          <w:rFonts w:ascii="Arial" w:hAnsi="Arial" w:cs="Arial"/>
          <w:color w:val="000000" w:themeColor="text1"/>
        </w:rPr>
        <w:t>can see</w:t>
      </w:r>
      <w:r w:rsidR="00AB0E01" w:rsidRPr="00672099">
        <w:rPr>
          <w:rFonts w:ascii="Arial" w:hAnsi="Arial" w:cs="Arial"/>
          <w:color w:val="000000" w:themeColor="text1"/>
        </w:rPr>
        <w:t>, they are generally not a long-term solution</w:t>
      </w:r>
      <w:r w:rsidR="002321A0">
        <w:rPr>
          <w:rFonts w:ascii="Arial" w:hAnsi="Arial" w:cs="Arial"/>
          <w:color w:val="000000" w:themeColor="text1"/>
        </w:rPr>
        <w:t>,</w:t>
      </w:r>
      <w:r w:rsidR="00AB0E01" w:rsidRPr="00672099">
        <w:rPr>
          <w:rFonts w:ascii="Arial" w:hAnsi="Arial" w:cs="Arial"/>
          <w:color w:val="000000" w:themeColor="text1"/>
        </w:rPr>
        <w:t xml:space="preserve"> because these pest</w:t>
      </w:r>
      <w:r w:rsidR="00672099">
        <w:rPr>
          <w:rFonts w:ascii="Arial" w:hAnsi="Arial" w:cs="Arial"/>
          <w:color w:val="000000" w:themeColor="text1"/>
        </w:rPr>
        <w:t>s</w:t>
      </w:r>
      <w:r w:rsidR="00AB0E01" w:rsidRPr="00672099">
        <w:rPr>
          <w:rFonts w:ascii="Arial" w:hAnsi="Arial" w:cs="Arial"/>
          <w:color w:val="000000" w:themeColor="text1"/>
        </w:rPr>
        <w:t xml:space="preserve"> are coming in from the outside and will continue to do so until you stop their entrance.</w:t>
      </w:r>
    </w:p>
    <w:p w14:paraId="7AAFDDBF" w14:textId="33BEA662" w:rsidR="0035069B" w:rsidRPr="00672099" w:rsidRDefault="00672099" w:rsidP="00672099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For more information, c</w:t>
      </w:r>
      <w:r w:rsidR="0035069B" w:rsidRPr="00672099">
        <w:rPr>
          <w:rFonts w:ascii="Arial" w:hAnsi="Arial" w:cs="Arial"/>
          <w:color w:val="000000" w:themeColor="text1"/>
          <w:sz w:val="22"/>
          <w:szCs w:val="22"/>
        </w:rPr>
        <w:t>ontact the (COUNTY NAME) office of the UK Cooperati</w:t>
      </w:r>
      <w:r w:rsidR="00392BA5" w:rsidRPr="00672099">
        <w:rPr>
          <w:rFonts w:ascii="Arial" w:hAnsi="Arial" w:cs="Arial"/>
          <w:color w:val="000000" w:themeColor="text1"/>
          <w:sz w:val="22"/>
          <w:szCs w:val="22"/>
        </w:rPr>
        <w:t>ve Extension Service.</w:t>
      </w:r>
    </w:p>
    <w:p w14:paraId="68810BFD" w14:textId="6780F42D" w:rsidR="0023687C" w:rsidRPr="00672099" w:rsidRDefault="0023687C" w:rsidP="00FD3567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672099">
        <w:rPr>
          <w:rFonts w:ascii="Arial" w:hAnsi="Arial" w:cs="Arial"/>
          <w:color w:val="000000" w:themeColor="text1"/>
          <w:sz w:val="22"/>
          <w:szCs w:val="22"/>
        </w:rPr>
        <w:t xml:space="preserve">Educational programs of the Cooperative Extension Service serve all people regardless of economic or social status and will not discriminate on the basis of race, color, ethnic </w:t>
      </w:r>
      <w:r w:rsidRPr="00672099">
        <w:rPr>
          <w:rFonts w:ascii="Arial" w:hAnsi="Arial" w:cs="Arial"/>
          <w:noProof/>
          <w:color w:val="000000" w:themeColor="text1"/>
          <w:sz w:val="22"/>
          <w:szCs w:val="22"/>
        </w:rPr>
        <w:t>origin</w:t>
      </w:r>
      <w:r w:rsidRPr="00672099">
        <w:rPr>
          <w:rFonts w:ascii="Arial" w:hAnsi="Arial" w:cs="Arial"/>
          <w:color w:val="000000" w:themeColor="text1"/>
          <w:sz w:val="22"/>
          <w:szCs w:val="22"/>
        </w:rPr>
        <w:t xml:space="preserve">, national origin, creed, religion, political belief, sex, sexual orientation, gender identity, gender expressions, pregnancy, marital status, genetic information, age, veteran status, or physical or mental disability. </w:t>
      </w:r>
    </w:p>
    <w:p w14:paraId="39B5DAE0" w14:textId="77777777" w:rsidR="0023687C" w:rsidRPr="00672099" w:rsidRDefault="0023687C" w:rsidP="00FD3567">
      <w:pPr>
        <w:spacing w:line="480" w:lineRule="auto"/>
        <w:ind w:firstLine="432"/>
        <w:contextualSpacing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72099">
        <w:rPr>
          <w:rFonts w:ascii="Arial" w:hAnsi="Arial" w:cs="Arial"/>
          <w:color w:val="000000" w:themeColor="text1"/>
          <w:sz w:val="22"/>
          <w:szCs w:val="22"/>
        </w:rPr>
        <w:t>-30-</w:t>
      </w:r>
    </w:p>
    <w:p w14:paraId="109AA7C8" w14:textId="77777777" w:rsidR="0023687C" w:rsidRPr="00672099" w:rsidRDefault="0023687C" w:rsidP="008F5570">
      <w:pPr>
        <w:widowControl w:val="0"/>
        <w:spacing w:line="480" w:lineRule="auto"/>
        <w:ind w:firstLine="432"/>
        <w:contextualSpacing/>
        <w:rPr>
          <w:rFonts w:ascii="Arial" w:hAnsi="Arial"/>
          <w:color w:val="000000" w:themeColor="text1"/>
          <w:sz w:val="22"/>
        </w:rPr>
      </w:pPr>
    </w:p>
    <w:sectPr w:rsidR="0023687C" w:rsidRPr="00672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0909B" w14:textId="77777777" w:rsidR="00AA4E6B" w:rsidRDefault="00AA4E6B" w:rsidP="0075040E">
      <w:pPr>
        <w:spacing w:after="0" w:line="240" w:lineRule="auto"/>
      </w:pPr>
      <w:r>
        <w:separator/>
      </w:r>
    </w:p>
  </w:endnote>
  <w:endnote w:type="continuationSeparator" w:id="0">
    <w:p w14:paraId="3D49D24E" w14:textId="77777777" w:rsidR="00AA4E6B" w:rsidRDefault="00AA4E6B" w:rsidP="00750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CFA96" w14:textId="77777777" w:rsidR="00AA4E6B" w:rsidRDefault="00AA4E6B" w:rsidP="0075040E">
      <w:pPr>
        <w:spacing w:after="0" w:line="240" w:lineRule="auto"/>
      </w:pPr>
      <w:r>
        <w:separator/>
      </w:r>
    </w:p>
  </w:footnote>
  <w:footnote w:type="continuationSeparator" w:id="0">
    <w:p w14:paraId="5100E873" w14:textId="77777777" w:rsidR="00AA4E6B" w:rsidRDefault="00AA4E6B" w:rsidP="00750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06DE3"/>
    <w:multiLevelType w:val="hybridMultilevel"/>
    <w:tmpl w:val="F3DE0D1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13567034"/>
    <w:multiLevelType w:val="hybridMultilevel"/>
    <w:tmpl w:val="AF62AE6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1E9A2E25"/>
    <w:multiLevelType w:val="hybridMultilevel"/>
    <w:tmpl w:val="6A0E0AB4"/>
    <w:lvl w:ilvl="0" w:tplc="48D0E7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218B8"/>
    <w:multiLevelType w:val="multilevel"/>
    <w:tmpl w:val="13146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B7692A"/>
    <w:multiLevelType w:val="hybridMultilevel"/>
    <w:tmpl w:val="91B8AD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E5452B8"/>
    <w:multiLevelType w:val="hybridMultilevel"/>
    <w:tmpl w:val="1064518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32B04"/>
    <w:multiLevelType w:val="hybridMultilevel"/>
    <w:tmpl w:val="0CE6294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9F2"/>
    <w:rsid w:val="00005B34"/>
    <w:rsid w:val="00017614"/>
    <w:rsid w:val="00032405"/>
    <w:rsid w:val="0004578D"/>
    <w:rsid w:val="00050149"/>
    <w:rsid w:val="00082B9B"/>
    <w:rsid w:val="00086096"/>
    <w:rsid w:val="00093C90"/>
    <w:rsid w:val="000A5C22"/>
    <w:rsid w:val="000E1936"/>
    <w:rsid w:val="001039E9"/>
    <w:rsid w:val="0010400C"/>
    <w:rsid w:val="00121A0E"/>
    <w:rsid w:val="0013185D"/>
    <w:rsid w:val="0015338B"/>
    <w:rsid w:val="00162EDC"/>
    <w:rsid w:val="00172DE8"/>
    <w:rsid w:val="00173D90"/>
    <w:rsid w:val="00177E2A"/>
    <w:rsid w:val="00180767"/>
    <w:rsid w:val="00191E38"/>
    <w:rsid w:val="001B5E54"/>
    <w:rsid w:val="001C2DBC"/>
    <w:rsid w:val="002062A8"/>
    <w:rsid w:val="00213A20"/>
    <w:rsid w:val="00226E51"/>
    <w:rsid w:val="002321A0"/>
    <w:rsid w:val="0023687C"/>
    <w:rsid w:val="00246CD1"/>
    <w:rsid w:val="002635D5"/>
    <w:rsid w:val="00270543"/>
    <w:rsid w:val="00292C24"/>
    <w:rsid w:val="002A2FCA"/>
    <w:rsid w:val="002C4490"/>
    <w:rsid w:val="002E729A"/>
    <w:rsid w:val="003002BA"/>
    <w:rsid w:val="00336DF9"/>
    <w:rsid w:val="0035069B"/>
    <w:rsid w:val="00392BA5"/>
    <w:rsid w:val="00397BCD"/>
    <w:rsid w:val="003B6D56"/>
    <w:rsid w:val="003C7360"/>
    <w:rsid w:val="003D5236"/>
    <w:rsid w:val="004229AB"/>
    <w:rsid w:val="00450495"/>
    <w:rsid w:val="00461CA1"/>
    <w:rsid w:val="0047737B"/>
    <w:rsid w:val="004823B9"/>
    <w:rsid w:val="004A30E1"/>
    <w:rsid w:val="004B58EE"/>
    <w:rsid w:val="004C2A49"/>
    <w:rsid w:val="004C3403"/>
    <w:rsid w:val="004E2752"/>
    <w:rsid w:val="005016E0"/>
    <w:rsid w:val="00506BA0"/>
    <w:rsid w:val="005149AA"/>
    <w:rsid w:val="00516708"/>
    <w:rsid w:val="00544EBF"/>
    <w:rsid w:val="0055244D"/>
    <w:rsid w:val="0055582C"/>
    <w:rsid w:val="005A4FF0"/>
    <w:rsid w:val="005B4EDE"/>
    <w:rsid w:val="005C46A3"/>
    <w:rsid w:val="005D25A8"/>
    <w:rsid w:val="005F5D52"/>
    <w:rsid w:val="00601303"/>
    <w:rsid w:val="00612E6A"/>
    <w:rsid w:val="006517C5"/>
    <w:rsid w:val="00664776"/>
    <w:rsid w:val="00665EA4"/>
    <w:rsid w:val="0067130D"/>
    <w:rsid w:val="00672099"/>
    <w:rsid w:val="006778E3"/>
    <w:rsid w:val="00695945"/>
    <w:rsid w:val="006965AE"/>
    <w:rsid w:val="00697E46"/>
    <w:rsid w:val="006A0C8C"/>
    <w:rsid w:val="006A6B93"/>
    <w:rsid w:val="006B7A8F"/>
    <w:rsid w:val="00703A01"/>
    <w:rsid w:val="00724B31"/>
    <w:rsid w:val="0075040E"/>
    <w:rsid w:val="007918F1"/>
    <w:rsid w:val="007A2FCD"/>
    <w:rsid w:val="007E0360"/>
    <w:rsid w:val="007E7CA1"/>
    <w:rsid w:val="007F4806"/>
    <w:rsid w:val="00811E43"/>
    <w:rsid w:val="008139DE"/>
    <w:rsid w:val="00827DCB"/>
    <w:rsid w:val="00861291"/>
    <w:rsid w:val="0086497E"/>
    <w:rsid w:val="008854A6"/>
    <w:rsid w:val="00892D61"/>
    <w:rsid w:val="008963CD"/>
    <w:rsid w:val="008A5867"/>
    <w:rsid w:val="008A69A1"/>
    <w:rsid w:val="008B428E"/>
    <w:rsid w:val="008E2B35"/>
    <w:rsid w:val="008E5BCD"/>
    <w:rsid w:val="008F4575"/>
    <w:rsid w:val="008F5570"/>
    <w:rsid w:val="00912973"/>
    <w:rsid w:val="00921C28"/>
    <w:rsid w:val="00943012"/>
    <w:rsid w:val="00944D75"/>
    <w:rsid w:val="00950E12"/>
    <w:rsid w:val="00953932"/>
    <w:rsid w:val="00971A76"/>
    <w:rsid w:val="009B6367"/>
    <w:rsid w:val="009C2EC2"/>
    <w:rsid w:val="009C5FD0"/>
    <w:rsid w:val="009D1AEB"/>
    <w:rsid w:val="009D4F96"/>
    <w:rsid w:val="00A006EE"/>
    <w:rsid w:val="00A675E4"/>
    <w:rsid w:val="00A87D0C"/>
    <w:rsid w:val="00A90FBA"/>
    <w:rsid w:val="00A925A0"/>
    <w:rsid w:val="00AA213F"/>
    <w:rsid w:val="00AA4E6B"/>
    <w:rsid w:val="00AB0E01"/>
    <w:rsid w:val="00AB13F4"/>
    <w:rsid w:val="00AB17D8"/>
    <w:rsid w:val="00AD73A8"/>
    <w:rsid w:val="00AF3E9B"/>
    <w:rsid w:val="00B0674F"/>
    <w:rsid w:val="00B23CB7"/>
    <w:rsid w:val="00B46718"/>
    <w:rsid w:val="00B633D1"/>
    <w:rsid w:val="00B66F19"/>
    <w:rsid w:val="00B6716F"/>
    <w:rsid w:val="00B73BC5"/>
    <w:rsid w:val="00B93414"/>
    <w:rsid w:val="00BA49E7"/>
    <w:rsid w:val="00BB24A3"/>
    <w:rsid w:val="00BB5EE0"/>
    <w:rsid w:val="00BB77BD"/>
    <w:rsid w:val="00BD3BCF"/>
    <w:rsid w:val="00BE35EC"/>
    <w:rsid w:val="00BE396C"/>
    <w:rsid w:val="00BF1706"/>
    <w:rsid w:val="00BF79F4"/>
    <w:rsid w:val="00C23C4D"/>
    <w:rsid w:val="00C5476F"/>
    <w:rsid w:val="00C83A93"/>
    <w:rsid w:val="00C91FE7"/>
    <w:rsid w:val="00CA3619"/>
    <w:rsid w:val="00CA4ED5"/>
    <w:rsid w:val="00CB3DB2"/>
    <w:rsid w:val="00CE6C35"/>
    <w:rsid w:val="00CF01A2"/>
    <w:rsid w:val="00D528B6"/>
    <w:rsid w:val="00D5421D"/>
    <w:rsid w:val="00D56571"/>
    <w:rsid w:val="00DA1F2A"/>
    <w:rsid w:val="00DA6D44"/>
    <w:rsid w:val="00DB4916"/>
    <w:rsid w:val="00DB6EFF"/>
    <w:rsid w:val="00DE05F6"/>
    <w:rsid w:val="00DE2C45"/>
    <w:rsid w:val="00DE5A9F"/>
    <w:rsid w:val="00DF448A"/>
    <w:rsid w:val="00DF4D26"/>
    <w:rsid w:val="00E0378F"/>
    <w:rsid w:val="00E137DC"/>
    <w:rsid w:val="00E179F2"/>
    <w:rsid w:val="00E24952"/>
    <w:rsid w:val="00E52EF7"/>
    <w:rsid w:val="00E55B81"/>
    <w:rsid w:val="00E56A71"/>
    <w:rsid w:val="00E67888"/>
    <w:rsid w:val="00E80DB6"/>
    <w:rsid w:val="00EB447D"/>
    <w:rsid w:val="00ED081E"/>
    <w:rsid w:val="00EE40B6"/>
    <w:rsid w:val="00EF79D7"/>
    <w:rsid w:val="00EF7EA2"/>
    <w:rsid w:val="00F34410"/>
    <w:rsid w:val="00F70905"/>
    <w:rsid w:val="00F94576"/>
    <w:rsid w:val="00FB2626"/>
    <w:rsid w:val="00FD3567"/>
    <w:rsid w:val="00FE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CEAA5"/>
  <w15:chartTrackingRefBased/>
  <w15:docId w15:val="{0CF6F2F7-7D5F-4129-A8F1-254090A3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8B6"/>
    <w:pPr>
      <w:spacing w:after="120" w:line="285" w:lineRule="auto"/>
    </w:pPr>
    <w:rPr>
      <w:rFonts w:eastAsia="Times New Roman" w:cs="Calibri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1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1FE7"/>
    <w:rPr>
      <w:rFonts w:ascii="Segoe UI" w:eastAsia="Times New Roman" w:hAnsi="Segoe UI" w:cs="Segoe UI"/>
      <w:color w:val="000000"/>
      <w:kern w:val="28"/>
      <w:sz w:val="18"/>
      <w:szCs w:val="18"/>
    </w:rPr>
  </w:style>
  <w:style w:type="character" w:styleId="Hyperlink">
    <w:name w:val="Hyperlink"/>
    <w:uiPriority w:val="99"/>
    <w:unhideWhenUsed/>
    <w:rsid w:val="009C2EC2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226E5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50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40E"/>
    <w:rPr>
      <w:rFonts w:eastAsia="Times New Roman" w:cs="Calibri"/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750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40E"/>
    <w:rPr>
      <w:rFonts w:eastAsia="Times New Roman" w:cs="Calibri"/>
      <w:color w:val="00000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03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378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78F"/>
    <w:rPr>
      <w:rFonts w:eastAsia="Times New Roman" w:cs="Calibri"/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7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78F"/>
    <w:rPr>
      <w:rFonts w:eastAsia="Times New Roman" w:cs="Calibri"/>
      <w:b/>
      <w:bCs/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971A76"/>
    <w:pPr>
      <w:spacing w:after="0" w:line="240" w:lineRule="auto"/>
      <w:ind w:left="720"/>
    </w:pPr>
    <w:rPr>
      <w:rFonts w:eastAsiaTheme="minorHAnsi"/>
      <w:color w:val="auto"/>
      <w:kern w:val="0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4D2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D3567"/>
    <w:rPr>
      <w:b/>
      <w:bCs/>
    </w:rPr>
  </w:style>
  <w:style w:type="character" w:styleId="Emphasis">
    <w:name w:val="Emphasis"/>
    <w:basedOn w:val="DefaultParagraphFont"/>
    <w:uiPriority w:val="20"/>
    <w:qFormat/>
    <w:rsid w:val="00FD35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ECC0BB0A81B46BA12CC1F54851E72" ma:contentTypeVersion="12" ma:contentTypeDescription="Create a new document." ma:contentTypeScope="" ma:versionID="b06675799365a6fd3adbaabddb60c600">
  <xsd:schema xmlns:xsd="http://www.w3.org/2001/XMLSchema" xmlns:xs="http://www.w3.org/2001/XMLSchema" xmlns:p="http://schemas.microsoft.com/office/2006/metadata/properties" xmlns:ns3="7fc21249-fe2a-4baf-8758-b8f9a15db2fc" xmlns:ns4="974e2584-8277-4615-a9c6-4009564cc360" targetNamespace="http://schemas.microsoft.com/office/2006/metadata/properties" ma:root="true" ma:fieldsID="b7016042f06471cb249efbc89de0454e" ns3:_="" ns4:_="">
    <xsd:import namespace="7fc21249-fe2a-4baf-8758-b8f9a15db2fc"/>
    <xsd:import namespace="974e2584-8277-4615-a9c6-4009564cc36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21249-fe2a-4baf-8758-b8f9a15db2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e2584-8277-4615-a9c6-4009564cc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7B2372-93A9-4454-9C4C-A6C66598E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21249-fe2a-4baf-8758-b8f9a15db2fc"/>
    <ds:schemaRef ds:uri="974e2584-8277-4615-a9c6-4009564cc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C38987-F3B0-43D0-AE1B-F47FD6D388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AB0944-056D-4D42-A38B-E16F971FE8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3714</CharactersWithSpaces>
  <SharedDoc>false</SharedDoc>
  <HLinks>
    <vt:vector size="6" baseType="variant">
      <vt:variant>
        <vt:i4>8192055</vt:i4>
      </vt:variant>
      <vt:variant>
        <vt:i4>0</vt:i4>
      </vt:variant>
      <vt:variant>
        <vt:i4>0</vt:i4>
      </vt:variant>
      <vt:variant>
        <vt:i4>5</vt:i4>
      </vt:variant>
      <vt:variant>
        <vt:lpwstr>https://entomology.ca.uky.edu/ef618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Bridge</dc:creator>
  <cp:keywords/>
  <dc:description/>
  <cp:lastModifiedBy>Pratt, Katie M.</cp:lastModifiedBy>
  <cp:revision>2</cp:revision>
  <dcterms:created xsi:type="dcterms:W3CDTF">2020-09-16T19:45:00Z</dcterms:created>
  <dcterms:modified xsi:type="dcterms:W3CDTF">2020-09-16T19:45:00Z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0x010100868ECC0BB0A81B46BA12CC1F54851E72</vt:lpwstr>
  </property>
</Properties>
</file>