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B53A1" w14:textId="77777777" w:rsidR="00F44A90" w:rsidRDefault="006279AE" w:rsidP="00DE2C45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F10C4D">
        <w:rPr>
          <w:rFonts w:ascii="Arial" w:hAnsi="Arial" w:cs="Arial"/>
          <w:color w:val="auto"/>
          <w:sz w:val="22"/>
          <w:szCs w:val="22"/>
        </w:rPr>
        <w:t xml:space="preserve">Ways to spend </w:t>
      </w:r>
      <w:r w:rsidR="00F77AF7">
        <w:rPr>
          <w:rFonts w:ascii="Arial" w:hAnsi="Arial" w:cs="Arial"/>
          <w:color w:val="auto"/>
          <w:sz w:val="22"/>
          <w:szCs w:val="22"/>
        </w:rPr>
        <w:t>your</w:t>
      </w:r>
      <w:r w:rsidR="00F44A90">
        <w:rPr>
          <w:rFonts w:ascii="Arial" w:hAnsi="Arial" w:cs="Arial"/>
          <w:color w:val="auto"/>
          <w:sz w:val="22"/>
          <w:szCs w:val="22"/>
        </w:rPr>
        <w:t xml:space="preserve"> stimulus check</w:t>
      </w:r>
    </w:p>
    <w:p w14:paraId="76A41722" w14:textId="77777777" w:rsidR="00C91FE7" w:rsidRPr="00F10C4D" w:rsidRDefault="00C91FE7" w:rsidP="00DE2C45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F10C4D">
        <w:rPr>
          <w:rFonts w:ascii="Arial" w:hAnsi="Arial" w:cs="Arial"/>
          <w:color w:val="auto"/>
          <w:sz w:val="22"/>
          <w:szCs w:val="22"/>
        </w:rPr>
        <w:t xml:space="preserve">Source: </w:t>
      </w:r>
      <w:r w:rsidR="00F77AF7">
        <w:rPr>
          <w:rFonts w:ascii="Arial" w:hAnsi="Arial" w:cs="Arial"/>
          <w:color w:val="auto"/>
          <w:sz w:val="22"/>
          <w:szCs w:val="22"/>
        </w:rPr>
        <w:t xml:space="preserve">Kelly May, senior extension </w:t>
      </w:r>
      <w:proofErr w:type="gramStart"/>
      <w:r w:rsidR="00F77AF7">
        <w:rPr>
          <w:rFonts w:ascii="Arial" w:hAnsi="Arial" w:cs="Arial"/>
          <w:color w:val="auto"/>
          <w:sz w:val="22"/>
          <w:szCs w:val="22"/>
        </w:rPr>
        <w:t>associate</w:t>
      </w:r>
      <w:proofErr w:type="gramEnd"/>
      <w:r w:rsidR="00F77AF7">
        <w:rPr>
          <w:rFonts w:ascii="Arial" w:hAnsi="Arial" w:cs="Arial"/>
          <w:color w:val="auto"/>
          <w:sz w:val="22"/>
          <w:szCs w:val="22"/>
        </w:rPr>
        <w:t xml:space="preserve"> for family finance and resource management</w:t>
      </w:r>
    </w:p>
    <w:p w14:paraId="101876C7" w14:textId="77777777" w:rsidR="00EB7796" w:rsidRDefault="00EB7796" w:rsidP="00EB7796">
      <w:pPr>
        <w:autoSpaceDE w:val="0"/>
        <w:autoSpaceDN w:val="0"/>
        <w:spacing w:line="36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may have got</w:t>
      </w:r>
      <w:r w:rsidR="00F44A90">
        <w:rPr>
          <w:rFonts w:ascii="Arial" w:hAnsi="Arial" w:cs="Arial"/>
          <w:sz w:val="22"/>
          <w:szCs w:val="22"/>
        </w:rPr>
        <w:t>ten</w:t>
      </w:r>
      <w:r>
        <w:rPr>
          <w:rFonts w:ascii="Arial" w:hAnsi="Arial" w:cs="Arial"/>
          <w:sz w:val="22"/>
          <w:szCs w:val="22"/>
        </w:rPr>
        <w:t xml:space="preserve"> or </w:t>
      </w:r>
      <w:r w:rsidR="00F54489">
        <w:rPr>
          <w:rFonts w:ascii="Arial" w:hAnsi="Arial" w:cs="Arial"/>
          <w:sz w:val="22"/>
          <w:szCs w:val="22"/>
        </w:rPr>
        <w:t xml:space="preserve">soon </w:t>
      </w:r>
      <w:r>
        <w:rPr>
          <w:rFonts w:ascii="Arial" w:hAnsi="Arial" w:cs="Arial"/>
          <w:sz w:val="22"/>
          <w:szCs w:val="22"/>
        </w:rPr>
        <w:t xml:space="preserve">will be receiving </w:t>
      </w:r>
      <w:r w:rsidR="0005572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stimulus check</w:t>
      </w:r>
      <w:r w:rsidR="0005572D">
        <w:rPr>
          <w:rFonts w:ascii="Arial" w:hAnsi="Arial" w:cs="Arial"/>
          <w:sz w:val="22"/>
          <w:szCs w:val="22"/>
        </w:rPr>
        <w:t xml:space="preserve"> that is the result of the American Rescue</w:t>
      </w:r>
      <w:r w:rsidR="005A0D98">
        <w:rPr>
          <w:rFonts w:ascii="Arial" w:hAnsi="Arial" w:cs="Arial"/>
          <w:sz w:val="22"/>
          <w:szCs w:val="22"/>
        </w:rPr>
        <w:t xml:space="preserve"> Plan</w:t>
      </w:r>
      <w:r w:rsidR="0005572D">
        <w:rPr>
          <w:rFonts w:ascii="Arial" w:hAnsi="Arial" w:cs="Arial"/>
          <w:sz w:val="22"/>
          <w:szCs w:val="22"/>
        </w:rPr>
        <w:t xml:space="preserve"> Act</w:t>
      </w:r>
      <w:r w:rsidR="005A0D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These</w:t>
      </w:r>
      <w:r w:rsidR="0005572D">
        <w:rPr>
          <w:rFonts w:ascii="Arial" w:hAnsi="Arial" w:cs="Arial"/>
          <w:sz w:val="22"/>
          <w:szCs w:val="22"/>
        </w:rPr>
        <w:t xml:space="preserve"> $1,400</w:t>
      </w:r>
      <w:r>
        <w:rPr>
          <w:rFonts w:ascii="Arial" w:hAnsi="Arial" w:cs="Arial"/>
          <w:sz w:val="22"/>
          <w:szCs w:val="22"/>
        </w:rPr>
        <w:t xml:space="preserve"> payments are meant to help offset the financial hardships for individuals and families caused by</w:t>
      </w:r>
      <w:r w:rsidR="00303A7B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COVID-19</w:t>
      </w:r>
      <w:r w:rsidR="00303A7B">
        <w:rPr>
          <w:rFonts w:ascii="Arial" w:hAnsi="Arial" w:cs="Arial"/>
          <w:sz w:val="22"/>
          <w:szCs w:val="22"/>
        </w:rPr>
        <w:t xml:space="preserve"> pandemic</w:t>
      </w:r>
      <w:r>
        <w:rPr>
          <w:rFonts w:ascii="Arial" w:hAnsi="Arial" w:cs="Arial"/>
          <w:sz w:val="22"/>
          <w:szCs w:val="22"/>
        </w:rPr>
        <w:t xml:space="preserve">. Carefully consider what </w:t>
      </w:r>
      <w:r w:rsidR="00F44A9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 with this money before spending it. Here are some ideas to</w:t>
      </w:r>
      <w:r w:rsidR="00303A7B">
        <w:rPr>
          <w:rFonts w:ascii="Arial" w:hAnsi="Arial" w:cs="Arial"/>
          <w:sz w:val="22"/>
          <w:szCs w:val="22"/>
        </w:rPr>
        <w:t xml:space="preserve"> help you</w:t>
      </w:r>
      <w:r>
        <w:rPr>
          <w:rFonts w:ascii="Arial" w:hAnsi="Arial" w:cs="Arial"/>
          <w:sz w:val="22"/>
          <w:szCs w:val="22"/>
        </w:rPr>
        <w:t xml:space="preserve"> get the most from your stimulus check.</w:t>
      </w:r>
    </w:p>
    <w:p w14:paraId="15917AD9" w14:textId="77777777" w:rsidR="00D6309D" w:rsidRDefault="00EB7796" w:rsidP="00D6309D">
      <w:pPr>
        <w:numPr>
          <w:ilvl w:val="0"/>
          <w:numId w:val="9"/>
        </w:numPr>
        <w:autoSpaceDE w:val="0"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care of the basics. If you have lost your job or have been laid off as a result of COVID-</w:t>
      </w:r>
      <w:r w:rsidR="00F543B6">
        <w:rPr>
          <w:rFonts w:ascii="Arial" w:hAnsi="Arial" w:cs="Arial"/>
          <w:sz w:val="22"/>
          <w:szCs w:val="22"/>
        </w:rPr>
        <w:t>19, yo</w:t>
      </w:r>
      <w:r>
        <w:rPr>
          <w:rFonts w:ascii="Arial" w:hAnsi="Arial" w:cs="Arial"/>
          <w:sz w:val="22"/>
          <w:szCs w:val="22"/>
        </w:rPr>
        <w:t>u may be struggling to take ca</w:t>
      </w:r>
      <w:r w:rsidR="00F543B6">
        <w:rPr>
          <w:rFonts w:ascii="Arial" w:hAnsi="Arial" w:cs="Arial"/>
          <w:sz w:val="22"/>
          <w:szCs w:val="22"/>
        </w:rPr>
        <w:t xml:space="preserve">re of </w:t>
      </w:r>
      <w:r>
        <w:rPr>
          <w:rFonts w:ascii="Arial" w:hAnsi="Arial" w:cs="Arial"/>
          <w:sz w:val="22"/>
          <w:szCs w:val="22"/>
        </w:rPr>
        <w:t>your basic</w:t>
      </w:r>
      <w:r w:rsidR="00303A7B">
        <w:rPr>
          <w:rFonts w:ascii="Arial" w:hAnsi="Arial" w:cs="Arial"/>
          <w:sz w:val="22"/>
          <w:szCs w:val="22"/>
        </w:rPr>
        <w:t xml:space="preserve"> needs</w:t>
      </w:r>
      <w:r w:rsidR="00D6309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such as food</w:t>
      </w:r>
      <w:r w:rsidR="00D6309D">
        <w:rPr>
          <w:rFonts w:ascii="Arial" w:hAnsi="Arial" w:cs="Arial"/>
          <w:sz w:val="22"/>
          <w:szCs w:val="22"/>
        </w:rPr>
        <w:t xml:space="preserve">, </w:t>
      </w:r>
      <w:r w:rsidR="00F543B6">
        <w:rPr>
          <w:rFonts w:ascii="Arial" w:hAnsi="Arial" w:cs="Arial"/>
          <w:sz w:val="22"/>
          <w:szCs w:val="22"/>
        </w:rPr>
        <w:t xml:space="preserve">medicine </w:t>
      </w:r>
      <w:r>
        <w:rPr>
          <w:rFonts w:ascii="Arial" w:hAnsi="Arial" w:cs="Arial"/>
          <w:sz w:val="22"/>
          <w:szCs w:val="22"/>
        </w:rPr>
        <w:t>and utilities. This money is intended to help you do tha</w:t>
      </w:r>
      <w:r w:rsidR="00F44A90">
        <w:rPr>
          <w:rFonts w:ascii="Arial" w:hAnsi="Arial" w:cs="Arial"/>
          <w:sz w:val="22"/>
          <w:szCs w:val="22"/>
        </w:rPr>
        <w:t>t. If you are struggling</w:t>
      </w:r>
      <w:r>
        <w:rPr>
          <w:rFonts w:ascii="Arial" w:hAnsi="Arial" w:cs="Arial"/>
          <w:sz w:val="22"/>
          <w:szCs w:val="22"/>
        </w:rPr>
        <w:t>, spend it on those items.</w:t>
      </w:r>
    </w:p>
    <w:p w14:paraId="0922A669" w14:textId="77777777" w:rsidR="00D6309D" w:rsidRDefault="00EB7796" w:rsidP="00D6309D">
      <w:pPr>
        <w:numPr>
          <w:ilvl w:val="0"/>
          <w:numId w:val="9"/>
        </w:numPr>
        <w:autoSpaceDE w:val="0"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D6309D">
        <w:rPr>
          <w:rFonts w:ascii="Arial" w:hAnsi="Arial" w:cs="Arial"/>
          <w:sz w:val="22"/>
          <w:szCs w:val="22"/>
        </w:rPr>
        <w:t xml:space="preserve"> </w:t>
      </w:r>
      <w:r w:rsidR="00F543B6">
        <w:rPr>
          <w:rFonts w:ascii="Arial" w:hAnsi="Arial" w:cs="Arial"/>
          <w:sz w:val="22"/>
          <w:szCs w:val="22"/>
        </w:rPr>
        <w:t xml:space="preserve"> </w:t>
      </w:r>
      <w:r w:rsidR="00D6309D" w:rsidRPr="00D6309D">
        <w:rPr>
          <w:rFonts w:ascii="Arial" w:hAnsi="Arial" w:cs="Arial"/>
          <w:sz w:val="22"/>
          <w:szCs w:val="22"/>
        </w:rPr>
        <w:t xml:space="preserve">Get </w:t>
      </w:r>
      <w:r w:rsidR="005A0D98" w:rsidRPr="00D6309D">
        <w:rPr>
          <w:rFonts w:ascii="Arial" w:hAnsi="Arial" w:cs="Arial"/>
          <w:sz w:val="22"/>
          <w:szCs w:val="22"/>
        </w:rPr>
        <w:t>up to date</w:t>
      </w:r>
      <w:r w:rsidR="00D6309D" w:rsidRPr="00D6309D">
        <w:rPr>
          <w:rFonts w:ascii="Arial" w:hAnsi="Arial" w:cs="Arial"/>
          <w:sz w:val="22"/>
          <w:szCs w:val="22"/>
        </w:rPr>
        <w:t xml:space="preserve"> on your bills. If you have fallen beh</w:t>
      </w:r>
      <w:r w:rsidR="00F543B6">
        <w:rPr>
          <w:rFonts w:ascii="Arial" w:hAnsi="Arial" w:cs="Arial"/>
          <w:sz w:val="22"/>
          <w:szCs w:val="22"/>
        </w:rPr>
        <w:t>ind on your debts</w:t>
      </w:r>
      <w:r w:rsidR="00D6309D" w:rsidRPr="00D6309D">
        <w:rPr>
          <w:rFonts w:ascii="Arial" w:hAnsi="Arial" w:cs="Arial"/>
          <w:sz w:val="22"/>
          <w:szCs w:val="22"/>
        </w:rPr>
        <w:t>, you can use the stimulus as a chance to get caught up</w:t>
      </w:r>
      <w:r w:rsidR="00F543B6">
        <w:rPr>
          <w:rFonts w:ascii="Arial" w:hAnsi="Arial" w:cs="Arial"/>
          <w:sz w:val="22"/>
          <w:szCs w:val="22"/>
        </w:rPr>
        <w:t xml:space="preserve"> on those payments</w:t>
      </w:r>
      <w:r w:rsidR="00D6309D" w:rsidRPr="00D6309D">
        <w:rPr>
          <w:rFonts w:ascii="Arial" w:hAnsi="Arial" w:cs="Arial"/>
          <w:sz w:val="22"/>
          <w:szCs w:val="22"/>
        </w:rPr>
        <w:t xml:space="preserve">. Make sure you prioritize your </w:t>
      </w:r>
      <w:r w:rsidR="00F543B6">
        <w:rPr>
          <w:rFonts w:ascii="Arial" w:hAnsi="Arial" w:cs="Arial"/>
          <w:sz w:val="22"/>
          <w:szCs w:val="22"/>
        </w:rPr>
        <w:t xml:space="preserve">debts </w:t>
      </w:r>
      <w:r w:rsidR="00D6309D" w:rsidRPr="00D6309D">
        <w:rPr>
          <w:rFonts w:ascii="Arial" w:hAnsi="Arial" w:cs="Arial"/>
          <w:sz w:val="22"/>
          <w:szCs w:val="22"/>
        </w:rPr>
        <w:t>in order of the most urgent payment</w:t>
      </w:r>
      <w:r w:rsidR="00F54489">
        <w:rPr>
          <w:rFonts w:ascii="Arial" w:hAnsi="Arial" w:cs="Arial"/>
          <w:sz w:val="22"/>
          <w:szCs w:val="22"/>
        </w:rPr>
        <w:t>s</w:t>
      </w:r>
      <w:r w:rsidR="00D6309D" w:rsidRPr="00D6309D">
        <w:rPr>
          <w:rFonts w:ascii="Arial" w:hAnsi="Arial" w:cs="Arial"/>
          <w:sz w:val="22"/>
          <w:szCs w:val="22"/>
        </w:rPr>
        <w:t>.</w:t>
      </w:r>
    </w:p>
    <w:p w14:paraId="1156B9E1" w14:textId="77777777" w:rsidR="00D6309D" w:rsidRDefault="00D6309D" w:rsidP="00D6309D">
      <w:pPr>
        <w:numPr>
          <w:ilvl w:val="0"/>
          <w:numId w:val="9"/>
        </w:numPr>
        <w:autoSpaceDE w:val="0"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D6309D">
        <w:rPr>
          <w:rFonts w:ascii="Arial" w:hAnsi="Arial" w:cs="Arial"/>
          <w:sz w:val="22"/>
          <w:szCs w:val="22"/>
        </w:rPr>
        <w:t xml:space="preserve">Build an emergency fund. If you are </w:t>
      </w:r>
      <w:r>
        <w:rPr>
          <w:rFonts w:ascii="Arial" w:hAnsi="Arial" w:cs="Arial"/>
          <w:sz w:val="22"/>
          <w:szCs w:val="22"/>
        </w:rPr>
        <w:t xml:space="preserve">able to meet all of </w:t>
      </w:r>
      <w:r w:rsidR="00F44A90">
        <w:rPr>
          <w:rFonts w:ascii="Arial" w:hAnsi="Arial" w:cs="Arial"/>
          <w:sz w:val="22"/>
          <w:szCs w:val="22"/>
        </w:rPr>
        <w:t xml:space="preserve">your </w:t>
      </w:r>
      <w:r w:rsidRPr="00D6309D">
        <w:rPr>
          <w:rFonts w:ascii="Arial" w:hAnsi="Arial" w:cs="Arial"/>
          <w:sz w:val="22"/>
          <w:szCs w:val="22"/>
        </w:rPr>
        <w:t>debt obligations</w:t>
      </w:r>
      <w:r>
        <w:rPr>
          <w:rFonts w:ascii="Arial" w:hAnsi="Arial" w:cs="Arial"/>
          <w:sz w:val="22"/>
          <w:szCs w:val="22"/>
        </w:rPr>
        <w:t xml:space="preserve"> and provide for your family’s basic needs</w:t>
      </w:r>
      <w:r w:rsidRPr="00D6309D">
        <w:rPr>
          <w:rFonts w:ascii="Arial" w:hAnsi="Arial" w:cs="Arial"/>
          <w:sz w:val="22"/>
          <w:szCs w:val="22"/>
        </w:rPr>
        <w:t>, consider</w:t>
      </w:r>
      <w:r w:rsidR="00F44A90">
        <w:rPr>
          <w:rFonts w:ascii="Arial" w:hAnsi="Arial" w:cs="Arial"/>
          <w:sz w:val="22"/>
          <w:szCs w:val="22"/>
        </w:rPr>
        <w:t xml:space="preserve"> </w:t>
      </w:r>
      <w:r w:rsidRPr="00D6309D">
        <w:rPr>
          <w:rFonts w:ascii="Arial" w:hAnsi="Arial" w:cs="Arial"/>
          <w:sz w:val="22"/>
          <w:szCs w:val="22"/>
        </w:rPr>
        <w:t xml:space="preserve">saving the money in an emergency fund. Just because you do not need the money right now does not mean that you </w:t>
      </w:r>
      <w:r>
        <w:rPr>
          <w:rFonts w:ascii="Arial" w:hAnsi="Arial" w:cs="Arial"/>
          <w:sz w:val="22"/>
          <w:szCs w:val="22"/>
        </w:rPr>
        <w:t>will never need it in the future. An emergency fund can help you cover those unexpected expenses</w:t>
      </w:r>
      <w:r w:rsidR="005A0D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such as car repairs or major appliance purchases</w:t>
      </w:r>
      <w:r w:rsidR="005A0D98">
        <w:rPr>
          <w:rFonts w:ascii="Arial" w:hAnsi="Arial" w:cs="Arial"/>
          <w:sz w:val="22"/>
          <w:szCs w:val="22"/>
        </w:rPr>
        <w:t>,</w:t>
      </w:r>
      <w:r w:rsidR="00303A7B">
        <w:rPr>
          <w:rFonts w:ascii="Arial" w:hAnsi="Arial" w:cs="Arial"/>
          <w:sz w:val="22"/>
          <w:szCs w:val="22"/>
        </w:rPr>
        <w:t xml:space="preserve"> as they occur down the road</w:t>
      </w:r>
      <w:r>
        <w:rPr>
          <w:rFonts w:ascii="Arial" w:hAnsi="Arial" w:cs="Arial"/>
          <w:sz w:val="22"/>
          <w:szCs w:val="22"/>
        </w:rPr>
        <w:t>.</w:t>
      </w:r>
    </w:p>
    <w:p w14:paraId="472594E6" w14:textId="77777777" w:rsidR="00D6309D" w:rsidRDefault="00D6309D" w:rsidP="00D6309D">
      <w:pPr>
        <w:numPr>
          <w:ilvl w:val="0"/>
          <w:numId w:val="9"/>
        </w:numPr>
        <w:autoSpaceDE w:val="0"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Spend it wisely. If you decide to spend your stimulus check, make sure your p</w:t>
      </w:r>
      <w:r w:rsidR="00711E78">
        <w:rPr>
          <w:rFonts w:ascii="Arial" w:hAnsi="Arial" w:cs="Arial"/>
          <w:sz w:val="22"/>
          <w:szCs w:val="22"/>
        </w:rPr>
        <w:t>urchase is a wise one, such as a</w:t>
      </w:r>
      <w:r>
        <w:rPr>
          <w:rFonts w:ascii="Arial" w:hAnsi="Arial" w:cs="Arial"/>
          <w:sz w:val="22"/>
          <w:szCs w:val="22"/>
        </w:rPr>
        <w:t xml:space="preserve"> home improvement, which could increase the value of your home or </w:t>
      </w:r>
      <w:r w:rsidR="00F543B6">
        <w:rPr>
          <w:rFonts w:ascii="Arial" w:hAnsi="Arial" w:cs="Arial"/>
          <w:sz w:val="22"/>
          <w:szCs w:val="22"/>
        </w:rPr>
        <w:t xml:space="preserve">job training or education that </w:t>
      </w:r>
      <w:r>
        <w:rPr>
          <w:rFonts w:ascii="Arial" w:hAnsi="Arial" w:cs="Arial"/>
          <w:sz w:val="22"/>
          <w:szCs w:val="22"/>
        </w:rPr>
        <w:t>can help increase your income in the future.</w:t>
      </w:r>
    </w:p>
    <w:p w14:paraId="07CE232F" w14:textId="6B5B1E29" w:rsidR="003579B6" w:rsidRDefault="003579B6" w:rsidP="00D6309D">
      <w:pPr>
        <w:numPr>
          <w:ilvl w:val="0"/>
          <w:numId w:val="9"/>
        </w:numPr>
        <w:autoSpaceDE w:val="0"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 it. Make your stimulus money grow for your family’s future by investing it. There are </w:t>
      </w:r>
      <w:r w:rsidR="00F44A90">
        <w:rPr>
          <w:rFonts w:ascii="Arial" w:hAnsi="Arial" w:cs="Arial"/>
          <w:sz w:val="22"/>
          <w:szCs w:val="22"/>
        </w:rPr>
        <w:t xml:space="preserve">many </w:t>
      </w:r>
      <w:r>
        <w:rPr>
          <w:rFonts w:ascii="Arial" w:hAnsi="Arial" w:cs="Arial"/>
          <w:sz w:val="22"/>
          <w:szCs w:val="22"/>
        </w:rPr>
        <w:t>different types of investments you can consider</w:t>
      </w:r>
      <w:r w:rsidR="00F44A9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529 college saving plans, traditional and Rot</w:t>
      </w:r>
      <w:r w:rsidR="00F44A90">
        <w:rPr>
          <w:rFonts w:ascii="Arial" w:hAnsi="Arial" w:cs="Arial"/>
          <w:sz w:val="22"/>
          <w:szCs w:val="22"/>
        </w:rPr>
        <w:t>h IRAs, certificates of deposit</w:t>
      </w:r>
      <w:r>
        <w:rPr>
          <w:rFonts w:ascii="Arial" w:hAnsi="Arial" w:cs="Arial"/>
          <w:sz w:val="22"/>
          <w:szCs w:val="22"/>
        </w:rPr>
        <w:t xml:space="preserve">, stocks, bonds etc. </w:t>
      </w:r>
      <w:r w:rsidR="00C54C0E">
        <w:rPr>
          <w:rFonts w:ascii="Arial" w:hAnsi="Arial" w:cs="Arial"/>
          <w:sz w:val="22"/>
          <w:szCs w:val="22"/>
        </w:rPr>
        <w:t>You can find out more about these investment options online or by contacting your banker or financial advisor.</w:t>
      </w:r>
    </w:p>
    <w:p w14:paraId="0A287D92" w14:textId="77777777" w:rsidR="00D6309D" w:rsidRPr="00D6309D" w:rsidRDefault="00D6309D" w:rsidP="00F543B6">
      <w:pPr>
        <w:autoSpaceDE w:val="0"/>
        <w:autoSpaceDN w:val="0"/>
        <w:spacing w:line="36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 information on family financial education topics is available by contacting the (COUNTY NAME) office of the University of Kentucky Cooperative Extension Service.</w:t>
      </w:r>
    </w:p>
    <w:p w14:paraId="4E66060E" w14:textId="77777777" w:rsidR="00C91FE7" w:rsidRPr="00F10C4D" w:rsidRDefault="00C91FE7" w:rsidP="00EB7796">
      <w:pPr>
        <w:autoSpaceDE w:val="0"/>
        <w:autoSpaceDN w:val="0"/>
        <w:spacing w:line="36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F10C4D">
        <w:rPr>
          <w:rFonts w:ascii="Arial" w:hAnsi="Arial" w:cs="Arial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F10C4D">
        <w:rPr>
          <w:rFonts w:ascii="Arial" w:hAnsi="Arial" w:cs="Arial"/>
          <w:noProof/>
          <w:sz w:val="22"/>
          <w:szCs w:val="22"/>
        </w:rPr>
        <w:t>origin</w:t>
      </w:r>
      <w:r w:rsidRPr="00F10C4D">
        <w:rPr>
          <w:rFonts w:ascii="Arial" w:hAnsi="Arial" w:cs="Arial"/>
          <w:sz w:val="22"/>
          <w:szCs w:val="22"/>
        </w:rPr>
        <w:t xml:space="preserve">, national origin, creed, religion, political belief, sex, sexual orientation, gender identity, gender </w:t>
      </w:r>
      <w:r w:rsidRPr="00F10C4D">
        <w:rPr>
          <w:rFonts w:ascii="Arial" w:hAnsi="Arial" w:cs="Arial"/>
          <w:sz w:val="22"/>
          <w:szCs w:val="22"/>
        </w:rPr>
        <w:lastRenderedPageBreak/>
        <w:t xml:space="preserve">expressions, pregnancy, marital status, genetic information, age, veteran status, or physical or mental disability. </w:t>
      </w:r>
    </w:p>
    <w:p w14:paraId="3B0333E2" w14:textId="77777777" w:rsidR="00C91FE7" w:rsidRPr="00F10C4D" w:rsidRDefault="00C91FE7" w:rsidP="00F10C4D">
      <w:pPr>
        <w:spacing w:line="360" w:lineRule="auto"/>
        <w:ind w:firstLine="432"/>
        <w:contextualSpacing/>
        <w:jc w:val="center"/>
        <w:rPr>
          <w:rFonts w:ascii="Arial" w:hAnsi="Arial" w:cs="Arial"/>
          <w:sz w:val="22"/>
          <w:szCs w:val="22"/>
        </w:rPr>
      </w:pPr>
      <w:r w:rsidRPr="00F10C4D">
        <w:rPr>
          <w:rFonts w:ascii="Arial" w:hAnsi="Arial" w:cs="Arial"/>
          <w:sz w:val="22"/>
          <w:szCs w:val="22"/>
        </w:rPr>
        <w:t>-30-</w:t>
      </w:r>
    </w:p>
    <w:p w14:paraId="04EA350E" w14:textId="77777777" w:rsidR="00C91FE7" w:rsidRPr="00F10C4D" w:rsidRDefault="00C91FE7" w:rsidP="00C91FE7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p w14:paraId="2802064C" w14:textId="77777777" w:rsidR="00D528B6" w:rsidRPr="00F10C4D" w:rsidRDefault="00D528B6" w:rsidP="00C91FE7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00F10C4D">
        <w:rPr>
          <w:rFonts w:ascii="Arial" w:hAnsi="Arial" w:cs="Arial"/>
          <w:color w:val="auto"/>
          <w:sz w:val="22"/>
          <w:szCs w:val="22"/>
        </w:rPr>
        <w:t> </w:t>
      </w:r>
    </w:p>
    <w:p w14:paraId="70B84B87" w14:textId="77777777" w:rsidR="00D528B6" w:rsidRPr="00F10C4D" w:rsidRDefault="00D528B6" w:rsidP="00C91FE7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sectPr w:rsidR="00D528B6" w:rsidRPr="00F1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9103461"/>
    <w:multiLevelType w:val="hybridMultilevel"/>
    <w:tmpl w:val="4CA26D64"/>
    <w:lvl w:ilvl="0" w:tplc="C6E4C1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39E0468"/>
    <w:multiLevelType w:val="hybridMultilevel"/>
    <w:tmpl w:val="844E4B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9E342BF"/>
    <w:multiLevelType w:val="hybridMultilevel"/>
    <w:tmpl w:val="98B03C1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B9A1A34"/>
    <w:multiLevelType w:val="hybridMultilevel"/>
    <w:tmpl w:val="D12AE35A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5DD91AD4"/>
    <w:multiLevelType w:val="hybridMultilevel"/>
    <w:tmpl w:val="EA4018F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33B22BF"/>
    <w:multiLevelType w:val="hybridMultilevel"/>
    <w:tmpl w:val="43C69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54256F8"/>
    <w:multiLevelType w:val="hybridMultilevel"/>
    <w:tmpl w:val="533CBF5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F2"/>
    <w:rsid w:val="0004578D"/>
    <w:rsid w:val="0005572D"/>
    <w:rsid w:val="00063233"/>
    <w:rsid w:val="000F6274"/>
    <w:rsid w:val="00154EA7"/>
    <w:rsid w:val="00194986"/>
    <w:rsid w:val="002D4881"/>
    <w:rsid w:val="002E729A"/>
    <w:rsid w:val="00303A7B"/>
    <w:rsid w:val="003579B6"/>
    <w:rsid w:val="003F1683"/>
    <w:rsid w:val="004A30E1"/>
    <w:rsid w:val="004E2752"/>
    <w:rsid w:val="00571A5D"/>
    <w:rsid w:val="00585291"/>
    <w:rsid w:val="005931DD"/>
    <w:rsid w:val="005A0BB1"/>
    <w:rsid w:val="005A0D98"/>
    <w:rsid w:val="005A4FF0"/>
    <w:rsid w:val="005B4EDE"/>
    <w:rsid w:val="005B5FE7"/>
    <w:rsid w:val="005D3F6E"/>
    <w:rsid w:val="006279AE"/>
    <w:rsid w:val="00665EA4"/>
    <w:rsid w:val="00695945"/>
    <w:rsid w:val="00711E78"/>
    <w:rsid w:val="00840649"/>
    <w:rsid w:val="00863187"/>
    <w:rsid w:val="008A5867"/>
    <w:rsid w:val="008F4575"/>
    <w:rsid w:val="00946326"/>
    <w:rsid w:val="00950E12"/>
    <w:rsid w:val="009A38F0"/>
    <w:rsid w:val="009C2EC2"/>
    <w:rsid w:val="009F54F9"/>
    <w:rsid w:val="00A05B15"/>
    <w:rsid w:val="00A35B92"/>
    <w:rsid w:val="00A675E4"/>
    <w:rsid w:val="00A87D0C"/>
    <w:rsid w:val="00A90FBA"/>
    <w:rsid w:val="00B633D1"/>
    <w:rsid w:val="00BD3BCF"/>
    <w:rsid w:val="00BE35EC"/>
    <w:rsid w:val="00C17CD1"/>
    <w:rsid w:val="00C54C0E"/>
    <w:rsid w:val="00C91FE7"/>
    <w:rsid w:val="00CE6D82"/>
    <w:rsid w:val="00D528B6"/>
    <w:rsid w:val="00D56571"/>
    <w:rsid w:val="00D56C62"/>
    <w:rsid w:val="00D6309D"/>
    <w:rsid w:val="00DE2C45"/>
    <w:rsid w:val="00E179F2"/>
    <w:rsid w:val="00E24952"/>
    <w:rsid w:val="00EB7796"/>
    <w:rsid w:val="00EF32E7"/>
    <w:rsid w:val="00EF79D7"/>
    <w:rsid w:val="00F10C4D"/>
    <w:rsid w:val="00F11C20"/>
    <w:rsid w:val="00F24AD2"/>
    <w:rsid w:val="00F41BA9"/>
    <w:rsid w:val="00F44A90"/>
    <w:rsid w:val="00F543B6"/>
    <w:rsid w:val="00F54489"/>
    <w:rsid w:val="00F77AF7"/>
    <w:rsid w:val="00F94576"/>
    <w:rsid w:val="00FC044A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E964"/>
  <w15:chartTrackingRefBased/>
  <w15:docId w15:val="{D1258588-9DB8-43C3-927A-6D74871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17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CD1"/>
  </w:style>
  <w:style w:type="character" w:customStyle="1" w:styleId="CommentTextChar">
    <w:name w:val="Comment Text Char"/>
    <w:link w:val="CommentText"/>
    <w:uiPriority w:val="99"/>
    <w:semiHidden/>
    <w:rsid w:val="00C17CD1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C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7CD1"/>
    <w:rPr>
      <w:rFonts w:eastAsia="Times New Roman" w:cs="Calibri"/>
      <w:b/>
      <w:bCs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0753D-A5CD-4ADF-9E79-0E784AD9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F63D9-0D05-4647-9F9C-D1CA9516A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805C6-EC99-476E-AEF5-A832D0A94F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2021-03-18T12:58:00Z</dcterms:created>
  <dcterms:modified xsi:type="dcterms:W3CDTF">2021-03-18T12:58:00Z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