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2301" w14:textId="77777777" w:rsidR="00162D03" w:rsidRPr="00FB3AAF" w:rsidRDefault="00162D03" w:rsidP="00FB3AAF">
      <w:pPr>
        <w:spacing w:line="480" w:lineRule="auto"/>
        <w:contextualSpacing/>
        <w:rPr>
          <w:rFonts w:ascii="Arial" w:hAnsi="Arial" w:cs="Arial"/>
          <w:sz w:val="22"/>
          <w:szCs w:val="22"/>
        </w:rPr>
      </w:pPr>
      <w:r w:rsidRPr="00FB3AAF">
        <w:rPr>
          <w:rFonts w:ascii="Arial" w:hAnsi="Arial" w:cs="Arial"/>
          <w:sz w:val="22"/>
          <w:szCs w:val="22"/>
        </w:rPr>
        <w:t>Watch for poison hemlock in hayfields</w:t>
      </w:r>
      <w:bookmarkStart w:id="0" w:name="_GoBack"/>
      <w:bookmarkEnd w:id="0"/>
    </w:p>
    <w:p w14:paraId="07368BC8" w14:textId="2E09A8A6" w:rsidR="00FB3AAF" w:rsidRPr="00FB3AAF" w:rsidRDefault="00591990" w:rsidP="00FB3AAF">
      <w:pPr>
        <w:spacing w:line="480" w:lineRule="auto"/>
        <w:contextualSpacing/>
        <w:rPr>
          <w:rFonts w:ascii="Arial" w:hAnsi="Arial" w:cs="Arial"/>
          <w:sz w:val="22"/>
          <w:szCs w:val="22"/>
        </w:rPr>
      </w:pPr>
      <w:r w:rsidRPr="00FB3AAF">
        <w:rPr>
          <w:rFonts w:ascii="Arial" w:hAnsi="Arial" w:cs="Arial"/>
          <w:sz w:val="22"/>
          <w:szCs w:val="22"/>
        </w:rPr>
        <w:t xml:space="preserve">Source: </w:t>
      </w:r>
      <w:r w:rsidR="00162D03" w:rsidRPr="00FB3AAF">
        <w:rPr>
          <w:rFonts w:ascii="Arial" w:hAnsi="Arial" w:cs="Arial"/>
          <w:sz w:val="22"/>
          <w:szCs w:val="22"/>
        </w:rPr>
        <w:t>J.D. Green, extension weed scientist</w:t>
      </w:r>
    </w:p>
    <w:p w14:paraId="4130DD25" w14:textId="4397B807" w:rsidR="00FB3AAF" w:rsidRDefault="006456E1" w:rsidP="00FB3AAF">
      <w:pPr>
        <w:spacing w:line="480" w:lineRule="auto"/>
        <w:ind w:firstLine="432"/>
        <w:contextualSpacing/>
        <w:rPr>
          <w:rFonts w:ascii="Arial" w:hAnsi="Arial" w:cs="Arial"/>
          <w:sz w:val="22"/>
          <w:szCs w:val="22"/>
        </w:rPr>
      </w:pPr>
      <w:r w:rsidRPr="00FB3AAF">
        <w:rPr>
          <w:rFonts w:ascii="Arial" w:hAnsi="Arial" w:cs="Arial"/>
          <w:sz w:val="22"/>
          <w:szCs w:val="22"/>
        </w:rPr>
        <w:t xml:space="preserve">In about a month, many of you will begin cutting your </w:t>
      </w:r>
      <w:r w:rsidR="00EC6EE2" w:rsidRPr="00FB3AAF">
        <w:rPr>
          <w:rFonts w:ascii="Arial" w:hAnsi="Arial" w:cs="Arial"/>
          <w:sz w:val="22"/>
          <w:szCs w:val="22"/>
        </w:rPr>
        <w:t xml:space="preserve">first hay of the season. While making hay, it is important for </w:t>
      </w:r>
      <w:r w:rsidRPr="00FB3AAF">
        <w:rPr>
          <w:rFonts w:ascii="Arial" w:hAnsi="Arial" w:cs="Arial"/>
          <w:sz w:val="22"/>
          <w:szCs w:val="22"/>
        </w:rPr>
        <w:t xml:space="preserve">you </w:t>
      </w:r>
      <w:r w:rsidR="00EC6EE2" w:rsidRPr="00FB3AAF">
        <w:rPr>
          <w:rFonts w:ascii="Arial" w:hAnsi="Arial" w:cs="Arial"/>
          <w:sz w:val="22"/>
          <w:szCs w:val="22"/>
        </w:rPr>
        <w:t xml:space="preserve">to notice and remove poison hemlock from </w:t>
      </w:r>
      <w:r w:rsidRPr="00FB3AAF">
        <w:rPr>
          <w:rFonts w:ascii="Arial" w:hAnsi="Arial" w:cs="Arial"/>
          <w:sz w:val="22"/>
          <w:szCs w:val="22"/>
        </w:rPr>
        <w:t xml:space="preserve">your </w:t>
      </w:r>
      <w:r w:rsidR="00EC6EE2" w:rsidRPr="00FB3AAF">
        <w:rPr>
          <w:rFonts w:ascii="Arial" w:hAnsi="Arial" w:cs="Arial"/>
          <w:sz w:val="22"/>
          <w:szCs w:val="22"/>
        </w:rPr>
        <w:t>hay or pasture fields.</w:t>
      </w:r>
    </w:p>
    <w:p w14:paraId="123E6926" w14:textId="2E7BC893" w:rsidR="00FB3AAF" w:rsidRDefault="00EC6EE2" w:rsidP="00FB3AAF">
      <w:pPr>
        <w:spacing w:line="480" w:lineRule="auto"/>
        <w:ind w:firstLine="432"/>
        <w:contextualSpacing/>
        <w:rPr>
          <w:rFonts w:ascii="Arial" w:hAnsi="Arial" w:cs="Arial"/>
          <w:sz w:val="22"/>
          <w:szCs w:val="22"/>
        </w:rPr>
      </w:pPr>
      <w:r w:rsidRPr="00FB3AAF">
        <w:rPr>
          <w:rFonts w:ascii="Arial" w:hAnsi="Arial" w:cs="Arial"/>
          <w:sz w:val="22"/>
          <w:szCs w:val="22"/>
        </w:rPr>
        <w:t>Native to Europe, poison hemlock is an invasive weed that was introduced as an ornamental in the United States during the 1800s. It is potentially poisonous if ingested by livestock or humans in both its vegetative growth stages and when dry</w:t>
      </w:r>
      <w:r w:rsidR="006456E1" w:rsidRPr="00FB3AAF">
        <w:rPr>
          <w:rFonts w:ascii="Arial" w:hAnsi="Arial" w:cs="Arial"/>
          <w:sz w:val="22"/>
          <w:szCs w:val="22"/>
        </w:rPr>
        <w:t xml:space="preserve">. </w:t>
      </w:r>
      <w:r w:rsidRPr="00FB3AAF">
        <w:rPr>
          <w:rFonts w:ascii="Arial" w:hAnsi="Arial" w:cs="Arial"/>
          <w:sz w:val="22"/>
          <w:szCs w:val="22"/>
        </w:rPr>
        <w:t>The weed is often found along fencerows, roadways and other areas not used for cropland across most of Kentucky and the United States. However, in the past several years, its presence has increased across Kentucky</w:t>
      </w:r>
      <w:r w:rsidR="00FB3AAF" w:rsidRPr="00FB3AAF">
        <w:rPr>
          <w:rFonts w:ascii="Arial" w:hAnsi="Arial" w:cs="Arial"/>
          <w:sz w:val="22"/>
          <w:szCs w:val="22"/>
        </w:rPr>
        <w:t>,</w:t>
      </w:r>
      <w:r w:rsidRPr="00FB3AAF">
        <w:rPr>
          <w:rFonts w:ascii="Arial" w:hAnsi="Arial" w:cs="Arial"/>
          <w:sz w:val="22"/>
          <w:szCs w:val="22"/>
        </w:rPr>
        <w:t xml:space="preserve"> and</w:t>
      </w:r>
      <w:r w:rsidR="00FB3AAF" w:rsidRPr="00FB3AAF">
        <w:rPr>
          <w:rFonts w:ascii="Arial" w:hAnsi="Arial" w:cs="Arial"/>
          <w:sz w:val="22"/>
          <w:szCs w:val="22"/>
        </w:rPr>
        <w:t xml:space="preserve"> it</w:t>
      </w:r>
      <w:r w:rsidRPr="00FB3AAF">
        <w:rPr>
          <w:rFonts w:ascii="Arial" w:hAnsi="Arial" w:cs="Arial"/>
          <w:sz w:val="22"/>
          <w:szCs w:val="22"/>
        </w:rPr>
        <w:t xml:space="preserve"> is now found in some hay and pasture fields.</w:t>
      </w:r>
    </w:p>
    <w:p w14:paraId="579BAE0B" w14:textId="2E7AE947" w:rsidR="00FB3AAF" w:rsidRDefault="00EC6EE2" w:rsidP="00FB3AAF">
      <w:pPr>
        <w:spacing w:line="480" w:lineRule="auto"/>
        <w:ind w:firstLine="432"/>
        <w:contextualSpacing/>
        <w:rPr>
          <w:rFonts w:ascii="Arial" w:hAnsi="Arial" w:cs="Arial"/>
          <w:sz w:val="22"/>
          <w:szCs w:val="22"/>
        </w:rPr>
      </w:pPr>
      <w:r w:rsidRPr="00FB3AAF">
        <w:rPr>
          <w:rFonts w:ascii="Arial" w:hAnsi="Arial" w:cs="Arial"/>
          <w:sz w:val="22"/>
          <w:szCs w:val="22"/>
        </w:rPr>
        <w:t>If consumed, poisoning symptoms appear rather quickly</w:t>
      </w:r>
      <w:r w:rsidR="00FB3AAF" w:rsidRPr="00FB3AAF">
        <w:rPr>
          <w:rFonts w:ascii="Arial" w:hAnsi="Arial" w:cs="Arial"/>
          <w:sz w:val="22"/>
          <w:szCs w:val="22"/>
        </w:rPr>
        <w:t xml:space="preserve"> in livestock</w:t>
      </w:r>
      <w:r w:rsidRPr="00FB3AAF">
        <w:rPr>
          <w:rFonts w:ascii="Arial" w:hAnsi="Arial" w:cs="Arial"/>
          <w:sz w:val="22"/>
          <w:szCs w:val="22"/>
        </w:rPr>
        <w:t xml:space="preserve"> and include nervousness, trembling, muscle weakness, loss of coordination, pupil dilation, coma and eventually death from respiratory failure. </w:t>
      </w:r>
      <w:r w:rsidR="00FB3AAF" w:rsidRPr="00FB3AAF">
        <w:rPr>
          <w:rFonts w:ascii="Arial" w:hAnsi="Arial" w:cs="Arial"/>
          <w:sz w:val="22"/>
          <w:szCs w:val="22"/>
        </w:rPr>
        <w:t>L</w:t>
      </w:r>
      <w:r w:rsidRPr="00FB3AAF">
        <w:rPr>
          <w:rFonts w:ascii="Arial" w:hAnsi="Arial" w:cs="Arial"/>
          <w:sz w:val="22"/>
          <w:szCs w:val="22"/>
        </w:rPr>
        <w:t xml:space="preserve">ivestock </w:t>
      </w:r>
      <w:r w:rsidR="00FB3AAF">
        <w:rPr>
          <w:rFonts w:ascii="Arial" w:hAnsi="Arial" w:cs="Arial"/>
          <w:sz w:val="22"/>
          <w:szCs w:val="22"/>
        </w:rPr>
        <w:t>usually do not eat</w:t>
      </w:r>
      <w:r w:rsidRPr="00FB3AAF">
        <w:rPr>
          <w:rFonts w:ascii="Arial" w:hAnsi="Arial" w:cs="Arial"/>
          <w:sz w:val="22"/>
          <w:szCs w:val="22"/>
        </w:rPr>
        <w:t xml:space="preserve"> poison hemlock </w:t>
      </w:r>
      <w:r w:rsidR="00E0206A">
        <w:rPr>
          <w:rFonts w:ascii="Arial" w:hAnsi="Arial" w:cs="Arial"/>
          <w:sz w:val="22"/>
          <w:szCs w:val="22"/>
        </w:rPr>
        <w:t xml:space="preserve">when </w:t>
      </w:r>
      <w:r w:rsidRPr="00FB3AAF">
        <w:rPr>
          <w:rFonts w:ascii="Arial" w:hAnsi="Arial" w:cs="Arial"/>
          <w:sz w:val="22"/>
          <w:szCs w:val="22"/>
        </w:rPr>
        <w:t>in its natural growing state b</w:t>
      </w:r>
      <w:r w:rsidR="00FB3AAF" w:rsidRPr="00FB3AAF">
        <w:rPr>
          <w:rFonts w:ascii="Arial" w:hAnsi="Arial" w:cs="Arial"/>
          <w:sz w:val="22"/>
          <w:szCs w:val="22"/>
        </w:rPr>
        <w:t xml:space="preserve">ecause of its unpalatable taste. However, </w:t>
      </w:r>
      <w:r w:rsidRPr="00FB3AAF">
        <w:rPr>
          <w:rFonts w:ascii="Arial" w:hAnsi="Arial" w:cs="Arial"/>
          <w:sz w:val="22"/>
          <w:szCs w:val="22"/>
        </w:rPr>
        <w:t xml:space="preserve">they </w:t>
      </w:r>
      <w:r w:rsidR="00FB3AAF">
        <w:rPr>
          <w:rFonts w:ascii="Arial" w:hAnsi="Arial" w:cs="Arial"/>
          <w:sz w:val="22"/>
          <w:szCs w:val="22"/>
        </w:rPr>
        <w:lastRenderedPageBreak/>
        <w:t>will</w:t>
      </w:r>
      <w:r w:rsidRPr="00FB3AAF">
        <w:rPr>
          <w:rFonts w:ascii="Arial" w:hAnsi="Arial" w:cs="Arial"/>
          <w:sz w:val="22"/>
          <w:szCs w:val="22"/>
        </w:rPr>
        <w:t xml:space="preserve"> eat it if no other forage is available or when</w:t>
      </w:r>
      <w:r w:rsidR="00FB3AAF" w:rsidRPr="00FB3AAF">
        <w:rPr>
          <w:rFonts w:ascii="Arial" w:hAnsi="Arial" w:cs="Arial"/>
          <w:sz w:val="22"/>
          <w:szCs w:val="22"/>
        </w:rPr>
        <w:t xml:space="preserve"> they inadvertently consume</w:t>
      </w:r>
      <w:r w:rsidRPr="00FB3AAF">
        <w:rPr>
          <w:rFonts w:ascii="Arial" w:hAnsi="Arial" w:cs="Arial"/>
          <w:sz w:val="22"/>
          <w:szCs w:val="22"/>
        </w:rPr>
        <w:t xml:space="preserve"> </w:t>
      </w:r>
      <w:r w:rsidR="00FB3AAF" w:rsidRPr="00FB3AAF">
        <w:rPr>
          <w:rFonts w:ascii="Arial" w:hAnsi="Arial" w:cs="Arial"/>
          <w:sz w:val="22"/>
          <w:szCs w:val="22"/>
        </w:rPr>
        <w:t xml:space="preserve">it </w:t>
      </w:r>
      <w:r w:rsidRPr="00FB3AAF">
        <w:rPr>
          <w:rFonts w:ascii="Arial" w:hAnsi="Arial" w:cs="Arial"/>
          <w:sz w:val="22"/>
          <w:szCs w:val="22"/>
        </w:rPr>
        <w:t>through hay.</w:t>
      </w:r>
    </w:p>
    <w:p w14:paraId="14E4223A" w14:textId="300F1B2F" w:rsidR="00EC6EE2" w:rsidRDefault="00EC6EE2" w:rsidP="00FB3AAF">
      <w:pPr>
        <w:spacing w:line="480" w:lineRule="auto"/>
        <w:ind w:firstLine="432"/>
        <w:contextualSpacing/>
        <w:rPr>
          <w:rFonts w:ascii="Arial" w:hAnsi="Arial" w:cs="Arial"/>
          <w:sz w:val="22"/>
          <w:szCs w:val="22"/>
        </w:rPr>
      </w:pPr>
      <w:r w:rsidRPr="00FB3AAF">
        <w:rPr>
          <w:rFonts w:ascii="Arial" w:hAnsi="Arial" w:cs="Arial"/>
          <w:sz w:val="22"/>
          <w:szCs w:val="22"/>
        </w:rPr>
        <w:t xml:space="preserve">Ideally, </w:t>
      </w:r>
      <w:r w:rsidR="00FB3AAF" w:rsidRPr="00FB3AAF">
        <w:rPr>
          <w:rFonts w:ascii="Arial" w:hAnsi="Arial" w:cs="Arial"/>
          <w:sz w:val="22"/>
          <w:szCs w:val="22"/>
        </w:rPr>
        <w:t xml:space="preserve">you </w:t>
      </w:r>
      <w:r w:rsidR="00E0206A">
        <w:rPr>
          <w:rFonts w:ascii="Arial" w:hAnsi="Arial" w:cs="Arial"/>
          <w:sz w:val="22"/>
          <w:szCs w:val="22"/>
        </w:rPr>
        <w:t xml:space="preserve">should </w:t>
      </w:r>
      <w:r w:rsidRPr="00FB3AAF">
        <w:rPr>
          <w:rFonts w:ascii="Arial" w:hAnsi="Arial" w:cs="Arial"/>
          <w:sz w:val="22"/>
          <w:szCs w:val="22"/>
        </w:rPr>
        <w:t xml:space="preserve">control poison hemlock with herbicide products applied during the plant's </w:t>
      </w:r>
      <w:r w:rsidR="00E0206A">
        <w:rPr>
          <w:rFonts w:ascii="Arial" w:hAnsi="Arial" w:cs="Arial"/>
          <w:sz w:val="22"/>
          <w:szCs w:val="22"/>
        </w:rPr>
        <w:t xml:space="preserve">early </w:t>
      </w:r>
      <w:r w:rsidRPr="00FB3AAF">
        <w:rPr>
          <w:rFonts w:ascii="Arial" w:hAnsi="Arial" w:cs="Arial"/>
          <w:sz w:val="22"/>
          <w:szCs w:val="22"/>
        </w:rPr>
        <w:t xml:space="preserve">vegetative growth stage </w:t>
      </w:r>
      <w:r w:rsidR="00E0206A">
        <w:rPr>
          <w:rFonts w:ascii="Arial" w:hAnsi="Arial" w:cs="Arial"/>
          <w:sz w:val="22"/>
          <w:szCs w:val="22"/>
        </w:rPr>
        <w:t>during</w:t>
      </w:r>
      <w:r w:rsidR="00E0206A" w:rsidRPr="00FB3AAF">
        <w:rPr>
          <w:rFonts w:ascii="Arial" w:hAnsi="Arial" w:cs="Arial"/>
          <w:sz w:val="22"/>
          <w:szCs w:val="22"/>
        </w:rPr>
        <w:t xml:space="preserve"> </w:t>
      </w:r>
      <w:r w:rsidRPr="00FB3AAF">
        <w:rPr>
          <w:rFonts w:ascii="Arial" w:hAnsi="Arial" w:cs="Arial"/>
          <w:sz w:val="22"/>
          <w:szCs w:val="22"/>
        </w:rPr>
        <w:t xml:space="preserve">the late winter or early spring or with an herbicide treatment in the fall. </w:t>
      </w:r>
      <w:r w:rsidR="00E0206A">
        <w:rPr>
          <w:rFonts w:ascii="Arial" w:hAnsi="Arial" w:cs="Arial"/>
          <w:sz w:val="22"/>
          <w:szCs w:val="22"/>
        </w:rPr>
        <w:t>By this time of the year it may now be too late for effective control with 2</w:t>
      </w:r>
      <w:proofErr w:type="gramStart"/>
      <w:r w:rsidR="00E0206A">
        <w:rPr>
          <w:rFonts w:ascii="Arial" w:hAnsi="Arial" w:cs="Arial"/>
          <w:sz w:val="22"/>
          <w:szCs w:val="22"/>
        </w:rPr>
        <w:t>,4</w:t>
      </w:r>
      <w:proofErr w:type="gramEnd"/>
      <w:r w:rsidR="00E0206A">
        <w:rPr>
          <w:rFonts w:ascii="Arial" w:hAnsi="Arial" w:cs="Arial"/>
          <w:sz w:val="22"/>
          <w:szCs w:val="22"/>
        </w:rPr>
        <w:t xml:space="preserve">-D applied alone and may require other herbicide options for best control. With herbicide applications to grazed pastures remove livestock from the field until plants have fully died. You </w:t>
      </w:r>
      <w:r w:rsidR="00FB3AAF" w:rsidRPr="00FB3AAF">
        <w:rPr>
          <w:rFonts w:ascii="Arial" w:hAnsi="Arial" w:cs="Arial"/>
          <w:sz w:val="22"/>
          <w:szCs w:val="22"/>
        </w:rPr>
        <w:t>can</w:t>
      </w:r>
      <w:r w:rsidRPr="00FB3AAF">
        <w:rPr>
          <w:rFonts w:ascii="Arial" w:hAnsi="Arial" w:cs="Arial"/>
          <w:sz w:val="22"/>
          <w:szCs w:val="22"/>
        </w:rPr>
        <w:t xml:space="preserve"> </w:t>
      </w:r>
      <w:r w:rsidR="00E0206A">
        <w:rPr>
          <w:rFonts w:ascii="Arial" w:hAnsi="Arial" w:cs="Arial"/>
          <w:sz w:val="22"/>
          <w:szCs w:val="22"/>
        </w:rPr>
        <w:t xml:space="preserve">also </w:t>
      </w:r>
      <w:r w:rsidRPr="00FB3AAF">
        <w:rPr>
          <w:rFonts w:ascii="Arial" w:hAnsi="Arial" w:cs="Arial"/>
          <w:sz w:val="22"/>
          <w:szCs w:val="22"/>
        </w:rPr>
        <w:t>control poison hemlock by mowing</w:t>
      </w:r>
      <w:r w:rsidR="00FB3AAF" w:rsidRPr="00FB3AAF">
        <w:rPr>
          <w:rFonts w:ascii="Arial" w:hAnsi="Arial" w:cs="Arial"/>
          <w:sz w:val="22"/>
          <w:szCs w:val="22"/>
        </w:rPr>
        <w:t xml:space="preserve"> or mechanically removing </w:t>
      </w:r>
      <w:r w:rsidRPr="00FB3AAF">
        <w:rPr>
          <w:rFonts w:ascii="Arial" w:hAnsi="Arial" w:cs="Arial"/>
          <w:sz w:val="22"/>
          <w:szCs w:val="22"/>
        </w:rPr>
        <w:t xml:space="preserve">the plant before it produces new seeds, which occurs soon after flowering. </w:t>
      </w:r>
      <w:r w:rsidR="00FB3AAF" w:rsidRPr="00FB3AAF">
        <w:rPr>
          <w:rFonts w:ascii="Arial" w:hAnsi="Arial" w:cs="Arial"/>
          <w:sz w:val="22"/>
          <w:szCs w:val="22"/>
        </w:rPr>
        <w:t xml:space="preserve">If you find it while cutting hay, </w:t>
      </w:r>
      <w:r w:rsidRPr="00FB3AAF">
        <w:rPr>
          <w:rFonts w:ascii="Arial" w:hAnsi="Arial" w:cs="Arial"/>
          <w:sz w:val="22"/>
          <w:szCs w:val="22"/>
        </w:rPr>
        <w:t xml:space="preserve">either mow around the weed </w:t>
      </w:r>
      <w:r w:rsidR="00FB3AAF" w:rsidRPr="00FB3AAF">
        <w:rPr>
          <w:rFonts w:ascii="Arial" w:hAnsi="Arial" w:cs="Arial"/>
          <w:sz w:val="22"/>
          <w:szCs w:val="22"/>
        </w:rPr>
        <w:t>or mow it separate from your stored hay</w:t>
      </w:r>
      <w:r w:rsidRPr="00FB3AAF">
        <w:rPr>
          <w:rFonts w:ascii="Arial" w:hAnsi="Arial" w:cs="Arial"/>
          <w:sz w:val="22"/>
          <w:szCs w:val="22"/>
        </w:rPr>
        <w:t>.</w:t>
      </w:r>
    </w:p>
    <w:p w14:paraId="1F626A56" w14:textId="1EAD4E14" w:rsidR="00FB3AAF" w:rsidRDefault="00FB3AAF" w:rsidP="00FB3AAF">
      <w:pPr>
        <w:spacing w:line="480" w:lineRule="auto"/>
        <w:ind w:firstLine="432"/>
        <w:contextualSpacing/>
        <w:rPr>
          <w:rFonts w:ascii="Arial" w:hAnsi="Arial" w:cs="Arial"/>
          <w:sz w:val="22"/>
          <w:szCs w:val="22"/>
        </w:rPr>
      </w:pPr>
      <w:r>
        <w:rPr>
          <w:rFonts w:ascii="Arial" w:hAnsi="Arial" w:cs="Arial"/>
          <w:sz w:val="22"/>
          <w:szCs w:val="22"/>
        </w:rPr>
        <w:t xml:space="preserve">The easiest way to identify poison hemlock is by its smooth, purple-spotted stem. Poison hemlock is often confused with the nontoxic weed Queen Anne’s </w:t>
      </w:r>
      <w:r w:rsidR="00E0206A">
        <w:rPr>
          <w:rFonts w:ascii="Arial" w:hAnsi="Arial" w:cs="Arial"/>
          <w:sz w:val="22"/>
          <w:szCs w:val="22"/>
        </w:rPr>
        <w:t>L</w:t>
      </w:r>
      <w:r>
        <w:rPr>
          <w:rFonts w:ascii="Arial" w:hAnsi="Arial" w:cs="Arial"/>
          <w:sz w:val="22"/>
          <w:szCs w:val="22"/>
        </w:rPr>
        <w:t xml:space="preserve">ace </w:t>
      </w:r>
      <w:r w:rsidR="00E0206A">
        <w:rPr>
          <w:rFonts w:ascii="Arial" w:hAnsi="Arial" w:cs="Arial"/>
          <w:sz w:val="22"/>
          <w:szCs w:val="22"/>
        </w:rPr>
        <w:t xml:space="preserve">(also called Wild </w:t>
      </w:r>
      <w:r w:rsidR="00C93158">
        <w:rPr>
          <w:rFonts w:ascii="Arial" w:hAnsi="Arial" w:cs="Arial"/>
          <w:sz w:val="22"/>
          <w:szCs w:val="22"/>
        </w:rPr>
        <w:t>C</w:t>
      </w:r>
      <w:r w:rsidR="00E0206A">
        <w:rPr>
          <w:rFonts w:ascii="Arial" w:hAnsi="Arial" w:cs="Arial"/>
          <w:sz w:val="22"/>
          <w:szCs w:val="22"/>
        </w:rPr>
        <w:t xml:space="preserve">arrot) </w:t>
      </w:r>
      <w:r>
        <w:rPr>
          <w:rFonts w:ascii="Arial" w:hAnsi="Arial" w:cs="Arial"/>
          <w:sz w:val="22"/>
          <w:szCs w:val="22"/>
        </w:rPr>
        <w:t xml:space="preserve">because both produce clusters of small, white flowers but </w:t>
      </w:r>
      <w:r w:rsidR="00DA32B8">
        <w:rPr>
          <w:rFonts w:ascii="Arial" w:hAnsi="Arial" w:cs="Arial"/>
          <w:sz w:val="22"/>
          <w:szCs w:val="22"/>
        </w:rPr>
        <w:t xml:space="preserve">Queen Anne’s </w:t>
      </w:r>
      <w:r w:rsidR="00E0206A">
        <w:rPr>
          <w:rFonts w:ascii="Arial" w:hAnsi="Arial" w:cs="Arial"/>
          <w:sz w:val="22"/>
          <w:szCs w:val="22"/>
        </w:rPr>
        <w:t xml:space="preserve">Lace </w:t>
      </w:r>
      <w:r w:rsidR="00DA32B8">
        <w:rPr>
          <w:rFonts w:ascii="Arial" w:hAnsi="Arial" w:cs="Arial"/>
          <w:sz w:val="22"/>
          <w:szCs w:val="22"/>
        </w:rPr>
        <w:t xml:space="preserve">will have hairs along its stem and leaf bases. Poison hemlock usually reaches its peak bloom in late May or early June, while Queen Anne’s </w:t>
      </w:r>
      <w:r w:rsidR="00E0206A">
        <w:rPr>
          <w:rFonts w:ascii="Arial" w:hAnsi="Arial" w:cs="Arial"/>
          <w:sz w:val="22"/>
          <w:szCs w:val="22"/>
        </w:rPr>
        <w:t xml:space="preserve">Lace </w:t>
      </w:r>
      <w:r w:rsidR="00DA32B8">
        <w:rPr>
          <w:rFonts w:ascii="Arial" w:hAnsi="Arial" w:cs="Arial"/>
          <w:sz w:val="22"/>
          <w:szCs w:val="22"/>
        </w:rPr>
        <w:t>blooms a little later</w:t>
      </w:r>
      <w:r w:rsidR="00E0206A">
        <w:rPr>
          <w:rFonts w:ascii="Arial" w:hAnsi="Arial" w:cs="Arial"/>
          <w:sz w:val="22"/>
          <w:szCs w:val="22"/>
        </w:rPr>
        <w:t xml:space="preserve"> in late June and July</w:t>
      </w:r>
      <w:r w:rsidR="00DA32B8">
        <w:rPr>
          <w:rFonts w:ascii="Arial" w:hAnsi="Arial" w:cs="Arial"/>
          <w:sz w:val="22"/>
          <w:szCs w:val="22"/>
        </w:rPr>
        <w:t>.</w:t>
      </w:r>
      <w:r w:rsidR="004B2140">
        <w:rPr>
          <w:rFonts w:ascii="Arial" w:hAnsi="Arial" w:cs="Arial"/>
          <w:sz w:val="22"/>
          <w:szCs w:val="22"/>
        </w:rPr>
        <w:t xml:space="preserve"> </w:t>
      </w:r>
    </w:p>
    <w:p w14:paraId="38D59109" w14:textId="24FB39FB" w:rsidR="00DA32B8" w:rsidRPr="00FB3AAF" w:rsidRDefault="00DA32B8" w:rsidP="00FB3AAF">
      <w:pPr>
        <w:spacing w:line="480" w:lineRule="auto"/>
        <w:ind w:firstLine="432"/>
        <w:contextualSpacing/>
        <w:rPr>
          <w:rFonts w:ascii="Arial" w:hAnsi="Arial" w:cs="Arial"/>
          <w:sz w:val="22"/>
          <w:szCs w:val="22"/>
        </w:rPr>
      </w:pPr>
      <w:r>
        <w:rPr>
          <w:rFonts w:ascii="Arial" w:hAnsi="Arial" w:cs="Arial"/>
          <w:sz w:val="22"/>
          <w:szCs w:val="22"/>
        </w:rPr>
        <w:lastRenderedPageBreak/>
        <w:t xml:space="preserve">For more information on controlling weeds in pastures, contact the (COUNTY NAME) office of the University of Kentucky Cooperative Extension Service. </w:t>
      </w:r>
    </w:p>
    <w:p w14:paraId="72B9559F" w14:textId="77777777" w:rsidR="000C5344" w:rsidRPr="00FB3AAF" w:rsidRDefault="000C5344" w:rsidP="00FB3AAF">
      <w:pPr>
        <w:autoSpaceDE w:val="0"/>
        <w:autoSpaceDN w:val="0"/>
        <w:spacing w:line="480" w:lineRule="auto"/>
        <w:ind w:firstLine="432"/>
        <w:contextualSpacing/>
        <w:rPr>
          <w:rFonts w:ascii="Arial" w:hAnsi="Arial" w:cs="Arial"/>
          <w:sz w:val="22"/>
          <w:szCs w:val="22"/>
        </w:rPr>
      </w:pPr>
      <w:r w:rsidRPr="00FB3AAF">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FB3AAF">
        <w:rPr>
          <w:rFonts w:ascii="Arial" w:hAnsi="Arial" w:cs="Arial"/>
          <w:noProof/>
          <w:sz w:val="22"/>
          <w:szCs w:val="22"/>
        </w:rPr>
        <w:t>origin</w:t>
      </w:r>
      <w:r w:rsidRPr="00FB3AAF">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4B16B1E4" w14:textId="77777777" w:rsidR="000C5344" w:rsidRPr="00FB3AAF" w:rsidRDefault="000C5344" w:rsidP="00FB3AAF">
      <w:pPr>
        <w:spacing w:line="480" w:lineRule="auto"/>
        <w:contextualSpacing/>
        <w:jc w:val="center"/>
        <w:rPr>
          <w:rFonts w:ascii="Arial" w:hAnsi="Arial" w:cs="Arial"/>
          <w:sz w:val="22"/>
          <w:szCs w:val="22"/>
        </w:rPr>
      </w:pPr>
      <w:r w:rsidRPr="00FB3AAF">
        <w:rPr>
          <w:rFonts w:ascii="Arial" w:hAnsi="Arial" w:cs="Arial"/>
          <w:sz w:val="22"/>
          <w:szCs w:val="22"/>
        </w:rPr>
        <w:t>-30-</w:t>
      </w:r>
    </w:p>
    <w:p w14:paraId="77D2D269" w14:textId="77777777" w:rsidR="000C5344" w:rsidRPr="00016B7F" w:rsidRDefault="000C5344" w:rsidP="00016B7F">
      <w:pPr>
        <w:spacing w:line="480" w:lineRule="auto"/>
        <w:ind w:firstLine="432"/>
        <w:contextualSpacing/>
        <w:rPr>
          <w:rFonts w:ascii="Arial" w:hAnsi="Arial" w:cs="Arial"/>
          <w:sz w:val="22"/>
          <w:szCs w:val="22"/>
        </w:rPr>
      </w:pPr>
    </w:p>
    <w:p w14:paraId="592104DB" w14:textId="72CDC404" w:rsidR="00DF6F51" w:rsidRPr="002E7B0D" w:rsidRDefault="00B6593A" w:rsidP="002E7B0D">
      <w:pPr>
        <w:pStyle w:val="NormalWeb"/>
        <w:spacing w:before="0" w:beforeAutospacing="0" w:after="0" w:afterAutospacing="0" w:line="480" w:lineRule="auto"/>
        <w:ind w:firstLine="432"/>
        <w:contextualSpacing/>
        <w:rPr>
          <w:rFonts w:ascii="Arial" w:hAnsi="Arial" w:cs="Arial"/>
          <w:sz w:val="22"/>
          <w:szCs w:val="22"/>
        </w:rPr>
      </w:pPr>
      <w:r w:rsidRPr="002E7B0D">
        <w:rPr>
          <w:rFonts w:ascii="Arial" w:hAnsi="Arial" w:cs="Arial"/>
          <w:color w:val="000000"/>
          <w:sz w:val="22"/>
          <w:szCs w:val="22"/>
        </w:rPr>
        <w:t xml:space="preserve"> </w:t>
      </w:r>
    </w:p>
    <w:sectPr w:rsidR="00DF6F51" w:rsidRPr="002E7B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E7"/>
    <w:multiLevelType w:val="hybridMultilevel"/>
    <w:tmpl w:val="3E32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F6454"/>
    <w:multiLevelType w:val="hybridMultilevel"/>
    <w:tmpl w:val="D77438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6A0D42"/>
    <w:multiLevelType w:val="hybridMultilevel"/>
    <w:tmpl w:val="96DE51AE"/>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7A044218"/>
    <w:multiLevelType w:val="hybridMultilevel"/>
    <w:tmpl w:val="D018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FB"/>
    <w:rsid w:val="00011802"/>
    <w:rsid w:val="00012ECB"/>
    <w:rsid w:val="00016B7F"/>
    <w:rsid w:val="000203EE"/>
    <w:rsid w:val="00025DDC"/>
    <w:rsid w:val="00031684"/>
    <w:rsid w:val="00032811"/>
    <w:rsid w:val="000575A1"/>
    <w:rsid w:val="00071645"/>
    <w:rsid w:val="00096C90"/>
    <w:rsid w:val="000A6098"/>
    <w:rsid w:val="000B14FD"/>
    <w:rsid w:val="000B4D18"/>
    <w:rsid w:val="000C5344"/>
    <w:rsid w:val="000D6FCD"/>
    <w:rsid w:val="000F7CC0"/>
    <w:rsid w:val="00112083"/>
    <w:rsid w:val="00122823"/>
    <w:rsid w:val="00131E5D"/>
    <w:rsid w:val="0013315F"/>
    <w:rsid w:val="001477FA"/>
    <w:rsid w:val="00160A97"/>
    <w:rsid w:val="00162D03"/>
    <w:rsid w:val="00163206"/>
    <w:rsid w:val="001A3F03"/>
    <w:rsid w:val="001B60B4"/>
    <w:rsid w:val="001B69A1"/>
    <w:rsid w:val="001D2AA6"/>
    <w:rsid w:val="001F7DA5"/>
    <w:rsid w:val="00204FD3"/>
    <w:rsid w:val="00210391"/>
    <w:rsid w:val="00225B81"/>
    <w:rsid w:val="00237962"/>
    <w:rsid w:val="00253209"/>
    <w:rsid w:val="002637E9"/>
    <w:rsid w:val="00267AB6"/>
    <w:rsid w:val="002727CD"/>
    <w:rsid w:val="00292C01"/>
    <w:rsid w:val="00295FA6"/>
    <w:rsid w:val="002A14C8"/>
    <w:rsid w:val="002B03A6"/>
    <w:rsid w:val="002C5EBD"/>
    <w:rsid w:val="002E677D"/>
    <w:rsid w:val="002E7B0D"/>
    <w:rsid w:val="002F654C"/>
    <w:rsid w:val="00337F06"/>
    <w:rsid w:val="00341525"/>
    <w:rsid w:val="003769DA"/>
    <w:rsid w:val="00381AC1"/>
    <w:rsid w:val="003A0649"/>
    <w:rsid w:val="003C76B1"/>
    <w:rsid w:val="003D128B"/>
    <w:rsid w:val="003F39FB"/>
    <w:rsid w:val="00423BDF"/>
    <w:rsid w:val="00432B5F"/>
    <w:rsid w:val="0044397F"/>
    <w:rsid w:val="0045772D"/>
    <w:rsid w:val="004800CC"/>
    <w:rsid w:val="00481CF0"/>
    <w:rsid w:val="00495E3B"/>
    <w:rsid w:val="004A5396"/>
    <w:rsid w:val="004B2140"/>
    <w:rsid w:val="004B4F7D"/>
    <w:rsid w:val="004C0447"/>
    <w:rsid w:val="004E6A71"/>
    <w:rsid w:val="004F6047"/>
    <w:rsid w:val="004F6283"/>
    <w:rsid w:val="0052663F"/>
    <w:rsid w:val="00532E17"/>
    <w:rsid w:val="00543845"/>
    <w:rsid w:val="005576E7"/>
    <w:rsid w:val="0056353B"/>
    <w:rsid w:val="00591990"/>
    <w:rsid w:val="005A6674"/>
    <w:rsid w:val="005B7B5F"/>
    <w:rsid w:val="005C41EC"/>
    <w:rsid w:val="005D3381"/>
    <w:rsid w:val="006456E1"/>
    <w:rsid w:val="00697C26"/>
    <w:rsid w:val="0071236B"/>
    <w:rsid w:val="007660AE"/>
    <w:rsid w:val="00771E24"/>
    <w:rsid w:val="0077734A"/>
    <w:rsid w:val="007846E4"/>
    <w:rsid w:val="007C119C"/>
    <w:rsid w:val="007C135D"/>
    <w:rsid w:val="007D3B61"/>
    <w:rsid w:val="007D4298"/>
    <w:rsid w:val="007F55DA"/>
    <w:rsid w:val="00800CBD"/>
    <w:rsid w:val="00800F8F"/>
    <w:rsid w:val="008137AF"/>
    <w:rsid w:val="0081404E"/>
    <w:rsid w:val="00817FA5"/>
    <w:rsid w:val="00825D83"/>
    <w:rsid w:val="0083392F"/>
    <w:rsid w:val="008779D7"/>
    <w:rsid w:val="008E31DE"/>
    <w:rsid w:val="008F6A4A"/>
    <w:rsid w:val="00910056"/>
    <w:rsid w:val="009137B7"/>
    <w:rsid w:val="00921B18"/>
    <w:rsid w:val="009248F8"/>
    <w:rsid w:val="009411DE"/>
    <w:rsid w:val="00944A78"/>
    <w:rsid w:val="00971701"/>
    <w:rsid w:val="009868F1"/>
    <w:rsid w:val="00996D86"/>
    <w:rsid w:val="009B7434"/>
    <w:rsid w:val="009E1DBA"/>
    <w:rsid w:val="009F2FC2"/>
    <w:rsid w:val="00A0049D"/>
    <w:rsid w:val="00A056D5"/>
    <w:rsid w:val="00A135CF"/>
    <w:rsid w:val="00A1667E"/>
    <w:rsid w:val="00A77B38"/>
    <w:rsid w:val="00A80276"/>
    <w:rsid w:val="00A90DD3"/>
    <w:rsid w:val="00AA1695"/>
    <w:rsid w:val="00AA7B25"/>
    <w:rsid w:val="00AF0883"/>
    <w:rsid w:val="00B02114"/>
    <w:rsid w:val="00B22970"/>
    <w:rsid w:val="00B22BF7"/>
    <w:rsid w:val="00B27141"/>
    <w:rsid w:val="00B37E2C"/>
    <w:rsid w:val="00B45F1D"/>
    <w:rsid w:val="00B5028F"/>
    <w:rsid w:val="00B61028"/>
    <w:rsid w:val="00B63966"/>
    <w:rsid w:val="00B6593A"/>
    <w:rsid w:val="00B92C62"/>
    <w:rsid w:val="00BB181F"/>
    <w:rsid w:val="00BB6BF9"/>
    <w:rsid w:val="00BE277A"/>
    <w:rsid w:val="00BE55E5"/>
    <w:rsid w:val="00C3106B"/>
    <w:rsid w:val="00C31E98"/>
    <w:rsid w:val="00C469BD"/>
    <w:rsid w:val="00C66790"/>
    <w:rsid w:val="00C76A50"/>
    <w:rsid w:val="00C82E8E"/>
    <w:rsid w:val="00C93158"/>
    <w:rsid w:val="00CA6B17"/>
    <w:rsid w:val="00CA762F"/>
    <w:rsid w:val="00D419B0"/>
    <w:rsid w:val="00D52338"/>
    <w:rsid w:val="00D60596"/>
    <w:rsid w:val="00DA32B8"/>
    <w:rsid w:val="00DD480E"/>
    <w:rsid w:val="00DF6AE9"/>
    <w:rsid w:val="00DF6F51"/>
    <w:rsid w:val="00E0206A"/>
    <w:rsid w:val="00E246D9"/>
    <w:rsid w:val="00E32E23"/>
    <w:rsid w:val="00E63AE0"/>
    <w:rsid w:val="00E73336"/>
    <w:rsid w:val="00E85E27"/>
    <w:rsid w:val="00EB11F2"/>
    <w:rsid w:val="00EB15D8"/>
    <w:rsid w:val="00EC6EE2"/>
    <w:rsid w:val="00EE02D3"/>
    <w:rsid w:val="00EE0FBC"/>
    <w:rsid w:val="00F017F8"/>
    <w:rsid w:val="00F3285D"/>
    <w:rsid w:val="00F332D5"/>
    <w:rsid w:val="00F40DB8"/>
    <w:rsid w:val="00F41733"/>
    <w:rsid w:val="00F71F0A"/>
    <w:rsid w:val="00F73DAD"/>
    <w:rsid w:val="00F74101"/>
    <w:rsid w:val="00F909BF"/>
    <w:rsid w:val="00F9786D"/>
    <w:rsid w:val="00FB3AAF"/>
    <w:rsid w:val="00FB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1D973"/>
  <w15:chartTrackingRefBased/>
  <w15:docId w15:val="{13F49FF9-BC78-4DCA-8C8D-F7302089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119C"/>
    <w:rPr>
      <w:color w:val="0000FF"/>
      <w:u w:val="single"/>
    </w:rPr>
  </w:style>
  <w:style w:type="table" w:customStyle="1" w:styleId="TableGrid1">
    <w:name w:val="Table Grid1"/>
    <w:basedOn w:val="TableNormal"/>
    <w:rsid w:val="009100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056"/>
    <w:pPr>
      <w:ind w:left="720"/>
      <w:contextualSpacing/>
    </w:pPr>
  </w:style>
  <w:style w:type="character" w:styleId="FollowedHyperlink">
    <w:name w:val="FollowedHyperlink"/>
    <w:basedOn w:val="DefaultParagraphFont"/>
    <w:uiPriority w:val="99"/>
    <w:semiHidden/>
    <w:unhideWhenUsed/>
    <w:rsid w:val="004E6A71"/>
    <w:rPr>
      <w:color w:val="954F72" w:themeColor="followedHyperlink"/>
      <w:u w:val="single"/>
    </w:rPr>
  </w:style>
  <w:style w:type="character" w:customStyle="1" w:styleId="UnresolvedMention1">
    <w:name w:val="Unresolved Mention1"/>
    <w:basedOn w:val="DefaultParagraphFont"/>
    <w:uiPriority w:val="99"/>
    <w:semiHidden/>
    <w:unhideWhenUsed/>
    <w:rsid w:val="0081404E"/>
    <w:rPr>
      <w:color w:val="808080"/>
      <w:shd w:val="clear" w:color="auto" w:fill="E6E6E6"/>
    </w:rPr>
  </w:style>
  <w:style w:type="paragraph" w:styleId="NormalWeb">
    <w:name w:val="Normal (Web)"/>
    <w:basedOn w:val="Normal"/>
    <w:uiPriority w:val="99"/>
    <w:unhideWhenUsed/>
    <w:rsid w:val="002A14C8"/>
    <w:pPr>
      <w:spacing w:before="100" w:beforeAutospacing="1" w:after="100" w:afterAutospacing="1"/>
    </w:pPr>
  </w:style>
  <w:style w:type="character" w:customStyle="1" w:styleId="apple-converted-space">
    <w:name w:val="apple-converted-space"/>
    <w:basedOn w:val="DefaultParagraphFont"/>
    <w:rsid w:val="002A14C8"/>
  </w:style>
  <w:style w:type="paragraph" w:customStyle="1" w:styleId="Default">
    <w:name w:val="Default"/>
    <w:rsid w:val="005576E7"/>
    <w:pPr>
      <w:autoSpaceDE w:val="0"/>
      <w:autoSpaceDN w:val="0"/>
      <w:adjustRightInd w:val="0"/>
    </w:pPr>
    <w:rPr>
      <w:rFonts w:ascii="Myriad Pro Cond" w:hAnsi="Myriad Pro Cond" w:cs="Myriad Pro Cond"/>
      <w:color w:val="000000"/>
      <w:sz w:val="24"/>
      <w:szCs w:val="24"/>
    </w:rPr>
  </w:style>
  <w:style w:type="paragraph" w:customStyle="1" w:styleId="Pa4">
    <w:name w:val="Pa4"/>
    <w:basedOn w:val="Default"/>
    <w:next w:val="Default"/>
    <w:uiPriority w:val="99"/>
    <w:rsid w:val="005576E7"/>
    <w:pPr>
      <w:spacing w:line="211" w:lineRule="atLeast"/>
    </w:pPr>
    <w:rPr>
      <w:rFonts w:cs="Times New Roman"/>
      <w:color w:val="auto"/>
    </w:rPr>
  </w:style>
  <w:style w:type="paragraph" w:customStyle="1" w:styleId="Pa7">
    <w:name w:val="Pa7"/>
    <w:basedOn w:val="Default"/>
    <w:next w:val="Default"/>
    <w:uiPriority w:val="99"/>
    <w:rsid w:val="005576E7"/>
    <w:pPr>
      <w:spacing w:line="241" w:lineRule="atLeast"/>
    </w:pPr>
    <w:rPr>
      <w:rFonts w:cs="Times New Roman"/>
      <w:color w:val="auto"/>
    </w:rPr>
  </w:style>
  <w:style w:type="character" w:styleId="CommentReference">
    <w:name w:val="annotation reference"/>
    <w:basedOn w:val="DefaultParagraphFont"/>
    <w:uiPriority w:val="99"/>
    <w:semiHidden/>
    <w:unhideWhenUsed/>
    <w:rsid w:val="002E7B0D"/>
    <w:rPr>
      <w:sz w:val="16"/>
      <w:szCs w:val="16"/>
    </w:rPr>
  </w:style>
  <w:style w:type="paragraph" w:styleId="CommentText">
    <w:name w:val="annotation text"/>
    <w:basedOn w:val="Normal"/>
    <w:link w:val="CommentTextChar"/>
    <w:uiPriority w:val="99"/>
    <w:semiHidden/>
    <w:unhideWhenUsed/>
    <w:rsid w:val="002E7B0D"/>
    <w:rPr>
      <w:sz w:val="20"/>
      <w:szCs w:val="20"/>
    </w:rPr>
  </w:style>
  <w:style w:type="character" w:customStyle="1" w:styleId="CommentTextChar">
    <w:name w:val="Comment Text Char"/>
    <w:basedOn w:val="DefaultParagraphFont"/>
    <w:link w:val="CommentText"/>
    <w:uiPriority w:val="99"/>
    <w:semiHidden/>
    <w:rsid w:val="002E7B0D"/>
  </w:style>
  <w:style w:type="paragraph" w:styleId="CommentSubject">
    <w:name w:val="annotation subject"/>
    <w:basedOn w:val="CommentText"/>
    <w:next w:val="CommentText"/>
    <w:link w:val="CommentSubjectChar"/>
    <w:uiPriority w:val="99"/>
    <w:semiHidden/>
    <w:unhideWhenUsed/>
    <w:rsid w:val="002E7B0D"/>
    <w:rPr>
      <w:b/>
      <w:bCs/>
    </w:rPr>
  </w:style>
  <w:style w:type="character" w:customStyle="1" w:styleId="CommentSubjectChar">
    <w:name w:val="Comment Subject Char"/>
    <w:basedOn w:val="CommentTextChar"/>
    <w:link w:val="CommentSubject"/>
    <w:uiPriority w:val="99"/>
    <w:semiHidden/>
    <w:rsid w:val="002E7B0D"/>
    <w:rPr>
      <w:b/>
      <w:bCs/>
    </w:rPr>
  </w:style>
  <w:style w:type="paragraph" w:styleId="BalloonText">
    <w:name w:val="Balloon Text"/>
    <w:basedOn w:val="Normal"/>
    <w:link w:val="BalloonTextChar"/>
    <w:uiPriority w:val="99"/>
    <w:semiHidden/>
    <w:unhideWhenUsed/>
    <w:rsid w:val="002E7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58">
      <w:bodyDiv w:val="1"/>
      <w:marLeft w:val="0"/>
      <w:marRight w:val="0"/>
      <w:marTop w:val="0"/>
      <w:marBottom w:val="0"/>
      <w:divBdr>
        <w:top w:val="none" w:sz="0" w:space="0" w:color="auto"/>
        <w:left w:val="none" w:sz="0" w:space="0" w:color="auto"/>
        <w:bottom w:val="none" w:sz="0" w:space="0" w:color="auto"/>
        <w:right w:val="none" w:sz="0" w:space="0" w:color="auto"/>
      </w:divBdr>
    </w:div>
    <w:div w:id="252859248">
      <w:bodyDiv w:val="1"/>
      <w:marLeft w:val="0"/>
      <w:marRight w:val="0"/>
      <w:marTop w:val="0"/>
      <w:marBottom w:val="0"/>
      <w:divBdr>
        <w:top w:val="none" w:sz="0" w:space="0" w:color="auto"/>
        <w:left w:val="none" w:sz="0" w:space="0" w:color="auto"/>
        <w:bottom w:val="none" w:sz="0" w:space="0" w:color="auto"/>
        <w:right w:val="none" w:sz="0" w:space="0" w:color="auto"/>
      </w:divBdr>
    </w:div>
    <w:div w:id="664360181">
      <w:bodyDiv w:val="1"/>
      <w:marLeft w:val="0"/>
      <w:marRight w:val="0"/>
      <w:marTop w:val="0"/>
      <w:marBottom w:val="0"/>
      <w:divBdr>
        <w:top w:val="none" w:sz="0" w:space="0" w:color="auto"/>
        <w:left w:val="none" w:sz="0" w:space="0" w:color="auto"/>
        <w:bottom w:val="none" w:sz="0" w:space="0" w:color="auto"/>
        <w:right w:val="none" w:sz="0" w:space="0" w:color="auto"/>
      </w:divBdr>
      <w:divsChild>
        <w:div w:id="1194880619">
          <w:marLeft w:val="0"/>
          <w:marRight w:val="0"/>
          <w:marTop w:val="0"/>
          <w:marBottom w:val="0"/>
          <w:divBdr>
            <w:top w:val="none" w:sz="0" w:space="0" w:color="auto"/>
            <w:left w:val="none" w:sz="0" w:space="0" w:color="auto"/>
            <w:bottom w:val="none" w:sz="0" w:space="0" w:color="auto"/>
            <w:right w:val="none" w:sz="0" w:space="0" w:color="auto"/>
          </w:divBdr>
          <w:divsChild>
            <w:div w:id="1503814031">
              <w:marLeft w:val="0"/>
              <w:marRight w:val="0"/>
              <w:marTop w:val="0"/>
              <w:marBottom w:val="0"/>
              <w:divBdr>
                <w:top w:val="none" w:sz="0" w:space="0" w:color="auto"/>
                <w:left w:val="none" w:sz="0" w:space="0" w:color="auto"/>
                <w:bottom w:val="none" w:sz="0" w:space="0" w:color="auto"/>
                <w:right w:val="none" w:sz="0" w:space="0" w:color="auto"/>
              </w:divBdr>
              <w:divsChild>
                <w:div w:id="11090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577">
      <w:bodyDiv w:val="1"/>
      <w:marLeft w:val="0"/>
      <w:marRight w:val="0"/>
      <w:marTop w:val="0"/>
      <w:marBottom w:val="0"/>
      <w:divBdr>
        <w:top w:val="none" w:sz="0" w:space="0" w:color="auto"/>
        <w:left w:val="none" w:sz="0" w:space="0" w:color="auto"/>
        <w:bottom w:val="none" w:sz="0" w:space="0" w:color="auto"/>
        <w:right w:val="none" w:sz="0" w:space="0" w:color="auto"/>
      </w:divBdr>
      <w:divsChild>
        <w:div w:id="1155996885">
          <w:marLeft w:val="0"/>
          <w:marRight w:val="0"/>
          <w:marTop w:val="0"/>
          <w:marBottom w:val="0"/>
          <w:divBdr>
            <w:top w:val="none" w:sz="0" w:space="0" w:color="auto"/>
            <w:left w:val="none" w:sz="0" w:space="0" w:color="auto"/>
            <w:bottom w:val="none" w:sz="0" w:space="0" w:color="auto"/>
            <w:right w:val="none" w:sz="0" w:space="0" w:color="auto"/>
          </w:divBdr>
          <w:divsChild>
            <w:div w:id="1647929633">
              <w:marLeft w:val="0"/>
              <w:marRight w:val="0"/>
              <w:marTop w:val="0"/>
              <w:marBottom w:val="0"/>
              <w:divBdr>
                <w:top w:val="none" w:sz="0" w:space="0" w:color="auto"/>
                <w:left w:val="none" w:sz="0" w:space="0" w:color="auto"/>
                <w:bottom w:val="none" w:sz="0" w:space="0" w:color="auto"/>
                <w:right w:val="none" w:sz="0" w:space="0" w:color="auto"/>
              </w:divBdr>
              <w:divsChild>
                <w:div w:id="1580821898">
                  <w:marLeft w:val="0"/>
                  <w:marRight w:val="0"/>
                  <w:marTop w:val="0"/>
                  <w:marBottom w:val="0"/>
                  <w:divBdr>
                    <w:top w:val="none" w:sz="0" w:space="0" w:color="auto"/>
                    <w:left w:val="none" w:sz="0" w:space="0" w:color="auto"/>
                    <w:bottom w:val="none" w:sz="0" w:space="0" w:color="auto"/>
                    <w:right w:val="none" w:sz="0" w:space="0" w:color="auto"/>
                  </w:divBdr>
                  <w:divsChild>
                    <w:div w:id="3772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8514">
      <w:bodyDiv w:val="1"/>
      <w:marLeft w:val="0"/>
      <w:marRight w:val="0"/>
      <w:marTop w:val="0"/>
      <w:marBottom w:val="0"/>
      <w:divBdr>
        <w:top w:val="none" w:sz="0" w:space="0" w:color="auto"/>
        <w:left w:val="none" w:sz="0" w:space="0" w:color="auto"/>
        <w:bottom w:val="none" w:sz="0" w:space="0" w:color="auto"/>
        <w:right w:val="none" w:sz="0" w:space="0" w:color="auto"/>
      </w:divBdr>
      <w:divsChild>
        <w:div w:id="7608136">
          <w:marLeft w:val="0"/>
          <w:marRight w:val="0"/>
          <w:marTop w:val="0"/>
          <w:marBottom w:val="0"/>
          <w:divBdr>
            <w:top w:val="none" w:sz="0" w:space="0" w:color="auto"/>
            <w:left w:val="none" w:sz="0" w:space="0" w:color="auto"/>
            <w:bottom w:val="none" w:sz="0" w:space="0" w:color="auto"/>
            <w:right w:val="none" w:sz="0" w:space="0" w:color="auto"/>
          </w:divBdr>
          <w:divsChild>
            <w:div w:id="498621723">
              <w:marLeft w:val="0"/>
              <w:marRight w:val="0"/>
              <w:marTop w:val="0"/>
              <w:marBottom w:val="0"/>
              <w:divBdr>
                <w:top w:val="none" w:sz="0" w:space="0" w:color="auto"/>
                <w:left w:val="none" w:sz="0" w:space="0" w:color="auto"/>
                <w:bottom w:val="none" w:sz="0" w:space="0" w:color="auto"/>
                <w:right w:val="none" w:sz="0" w:space="0" w:color="auto"/>
              </w:divBdr>
              <w:divsChild>
                <w:div w:id="9029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3371">
      <w:bodyDiv w:val="1"/>
      <w:marLeft w:val="0"/>
      <w:marRight w:val="0"/>
      <w:marTop w:val="0"/>
      <w:marBottom w:val="0"/>
      <w:divBdr>
        <w:top w:val="none" w:sz="0" w:space="0" w:color="auto"/>
        <w:left w:val="none" w:sz="0" w:space="0" w:color="auto"/>
        <w:bottom w:val="none" w:sz="0" w:space="0" w:color="auto"/>
        <w:right w:val="none" w:sz="0" w:space="0" w:color="auto"/>
      </w:divBdr>
    </w:div>
    <w:div w:id="1478566171">
      <w:bodyDiv w:val="1"/>
      <w:marLeft w:val="0"/>
      <w:marRight w:val="0"/>
      <w:marTop w:val="0"/>
      <w:marBottom w:val="0"/>
      <w:divBdr>
        <w:top w:val="none" w:sz="0" w:space="0" w:color="auto"/>
        <w:left w:val="none" w:sz="0" w:space="0" w:color="auto"/>
        <w:bottom w:val="none" w:sz="0" w:space="0" w:color="auto"/>
        <w:right w:val="none" w:sz="0" w:space="0" w:color="auto"/>
      </w:divBdr>
    </w:div>
    <w:div w:id="1676571196">
      <w:bodyDiv w:val="1"/>
      <w:marLeft w:val="0"/>
      <w:marRight w:val="0"/>
      <w:marTop w:val="0"/>
      <w:marBottom w:val="0"/>
      <w:divBdr>
        <w:top w:val="none" w:sz="0" w:space="0" w:color="auto"/>
        <w:left w:val="none" w:sz="0" w:space="0" w:color="auto"/>
        <w:bottom w:val="none" w:sz="0" w:space="0" w:color="auto"/>
        <w:right w:val="none" w:sz="0" w:space="0" w:color="auto"/>
      </w:divBdr>
    </w:div>
    <w:div w:id="19522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B62DB-8BC1-40FD-9DFE-5F8FA9056EE3}">
  <ds:schemaRefs>
    <ds:schemaRef ds:uri="http://purl.org/dc/terms/"/>
    <ds:schemaRef ds:uri="05367b4b-6076-4c87-920b-d260496b546d"/>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6bbab9ef-312f-412c-a954-091f7fd06614"/>
    <ds:schemaRef ds:uri="http://schemas.microsoft.com/office/2006/metadata/properties"/>
  </ds:schemaRefs>
</ds:datastoreItem>
</file>

<file path=customXml/itemProps2.xml><?xml version="1.0" encoding="utf-8"?>
<ds:datastoreItem xmlns:ds="http://schemas.openxmlformats.org/officeDocument/2006/customXml" ds:itemID="{4A705653-64A9-48E1-8667-CC3A4E15E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5C296-9285-4578-9E7B-ABFD7BE89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Pugging Damage: Challenge or Opportunity</vt:lpstr>
    </vt:vector>
  </TitlesOfParts>
  <Company>Virginia Tech</Company>
  <LinksUpToDate>false</LinksUpToDate>
  <CharactersWithSpaces>2935</CharactersWithSpaces>
  <SharedDoc>false</SharedDoc>
  <HLinks>
    <vt:vector size="12" baseType="variant">
      <vt:variant>
        <vt:i4>2424955</vt:i4>
      </vt:variant>
      <vt:variant>
        <vt:i4>3</vt:i4>
      </vt:variant>
      <vt:variant>
        <vt:i4>0</vt:i4>
      </vt:variant>
      <vt:variant>
        <vt:i4>5</vt:i4>
      </vt:variant>
      <vt:variant>
        <vt:lpwstr>http://www.pubs.ext.vt.edu/</vt:lpwstr>
      </vt:variant>
      <vt:variant>
        <vt:lpwstr/>
      </vt:variant>
      <vt:variant>
        <vt:i4>5701740</vt:i4>
      </vt:variant>
      <vt:variant>
        <vt:i4>0</vt:i4>
      </vt:variant>
      <vt:variant>
        <vt:i4>0</vt:i4>
      </vt:variant>
      <vt:variant>
        <vt:i4>5</vt:i4>
      </vt:variant>
      <vt:variant>
        <vt:lpwstr>mailto:cteutsch@vt.edu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Pugging Damage: Challenge or Opportunity</dc:title>
  <dc:subject/>
  <dc:creator>Chris Teutsch</dc:creator>
  <cp:keywords/>
  <dc:description/>
  <cp:lastModifiedBy>Pratt, Katie M.</cp:lastModifiedBy>
  <cp:revision>2</cp:revision>
  <cp:lastPrinted>2020-04-13T19:50:00Z</cp:lastPrinted>
  <dcterms:created xsi:type="dcterms:W3CDTF">2020-04-14T12:24:00Z</dcterms:created>
  <dcterms:modified xsi:type="dcterms:W3CDTF">2020-04-14T12:24:00Z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